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46EC7A" w14:textId="77777777" w:rsidR="00221F0C" w:rsidRDefault="00000000">
      <w:pPr>
        <w:pStyle w:val="Heading3"/>
      </w:pPr>
      <w:r>
        <w:rPr>
          <w:bCs/>
        </w:rPr>
        <w:t>Praise and Endorsement" from Conservative America  (Translated for Clarity)</w:t>
      </w:r>
    </w:p>
    <w:p w14:paraId="63EAE61A" w14:textId="77777777" w:rsidR="00221F0C" w:rsidRDefault="00000000" w:rsidP="00866E9E">
      <w:pPr>
        <w:pStyle w:val="BodyText"/>
      </w:pPr>
      <w:r>
        <w:t>Original Conservative "Praise" and My Satirical Translations</w:t>
      </w:r>
    </w:p>
    <w:p w14:paraId="458A4EDC" w14:textId="77777777" w:rsidR="00221F0C" w:rsidRDefault="00000000" w:rsidP="00866E9E">
      <w:pPr>
        <w:pStyle w:val="BodyText"/>
      </w:pPr>
      <w:r>
        <w:t>1. Original</w:t>
      </w:r>
    </w:p>
    <w:p w14:paraId="66001879" w14:textId="77777777" w:rsidR="00221F0C" w:rsidRDefault="00000000" w:rsidP="00866E9E">
      <w:pPr>
        <w:pStyle w:val="BodyText"/>
      </w:pPr>
      <w:r>
        <w:t>"I've always believed in a balanced approach to economic policy, which is why I find this book's extremism so counterproductive. True progress comes through compromise and incremental improvement, not ideological manifestos."</w:t>
      </w:r>
    </w:p>
    <w:p w14:paraId="2CB7CFE5" w14:textId="77777777" w:rsidR="00221F0C" w:rsidRDefault="00000000" w:rsidP="00866E9E">
      <w:pPr>
        <w:pStyle w:val="BodyText"/>
      </w:pPr>
      <w:r>
        <w:t>Translation</w:t>
      </w:r>
    </w:p>
    <w:p w14:paraId="22AF5A49" w14:textId="77777777" w:rsidR="00221F0C" w:rsidRDefault="00000000" w:rsidP="00866E9E">
      <w:pPr>
        <w:pStyle w:val="BodyText"/>
      </w:pPr>
      <w:r>
        <w:t>"I've never read a page of this book, but I'm terrified it might convince people to demand a fair share of the economy I benefit from, so I'll call it 'extremist' while presenting myself as reasonable."</w:t>
      </w:r>
    </w:p>
    <w:p w14:paraId="3C27710C" w14:textId="77777777" w:rsidR="00221F0C" w:rsidRDefault="00000000" w:rsidP="00866E9E">
      <w:pPr>
        <w:pStyle w:val="BodyText"/>
      </w:pPr>
      <w:r>
        <w:t>2. Original</w:t>
      </w:r>
    </w:p>
    <w:p w14:paraId="50289A9F" w14:textId="77777777" w:rsidR="00221F0C" w:rsidRDefault="00000000" w:rsidP="00866E9E">
      <w:pPr>
        <w:pStyle w:val="BodyText"/>
      </w:pPr>
      <w:r>
        <w:t>"While the concerns raised may resonate emotionally, those engaged in genuine policy work understand that such radical proposals would collapse under their own contradictions. This is activism masquerading as analysis."</w:t>
      </w:r>
    </w:p>
    <w:p w14:paraId="40C0A79E" w14:textId="77777777" w:rsidR="00221F0C" w:rsidRDefault="00000000" w:rsidP="00866E9E">
      <w:pPr>
        <w:pStyle w:val="BodyText"/>
      </w:pPr>
      <w:r>
        <w:t>Translation</w:t>
      </w:r>
    </w:p>
    <w:p w14:paraId="39EB3AC8" w14:textId="77777777" w:rsidR="00221F0C" w:rsidRDefault="00000000" w:rsidP="00866E9E">
      <w:pPr>
        <w:pStyle w:val="BodyText"/>
      </w:pPr>
      <w:r>
        <w:t>"Since I can't actually refute these arguments, I'll dismiss them as 'radical' while implying I have some secret policy wisdom that makes me superior to the author."</w:t>
      </w:r>
    </w:p>
    <w:p w14:paraId="103AD118" w14:textId="77777777" w:rsidR="00221F0C" w:rsidRDefault="00000000" w:rsidP="00866E9E">
      <w:pPr>
        <w:pStyle w:val="BodyText"/>
      </w:pPr>
      <w:r>
        <w:t>3. Original</w:t>
      </w:r>
    </w:p>
    <w:p w14:paraId="3B742F4E" w14:textId="77777777" w:rsidR="00221F0C" w:rsidRDefault="00000000" w:rsidP="00866E9E">
      <w:pPr>
        <w:pStyle w:val="BodyText"/>
      </w:pPr>
      <w:r>
        <w:t>"The intellectual laziness on display is remarkable. Rather than engage with the sophisticated literature on market economies, the author retreats to simplistic dichotomies that wouldn't pass muster in my introductory economics seminar."</w:t>
      </w:r>
    </w:p>
    <w:p w14:paraId="734795E7" w14:textId="77777777" w:rsidR="00221F0C" w:rsidRDefault="00000000" w:rsidP="00866E9E">
      <w:pPr>
        <w:pStyle w:val="BodyText"/>
      </w:pPr>
      <w:r>
        <w:t>Translation</w:t>
      </w:r>
    </w:p>
    <w:p w14:paraId="1C4EC591" w14:textId="77777777" w:rsidR="00221F0C" w:rsidRDefault="00000000" w:rsidP="00866E9E">
      <w:pPr>
        <w:pStyle w:val="BodyText"/>
      </w:pPr>
      <w:r>
        <w:t>"As someone who teaches economics without acknowledging its inherent political nature, I'm uncomfortable when anyone points out that my 'objective' theories primarily serve the wealthy."</w:t>
      </w:r>
    </w:p>
    <w:p w14:paraId="14FE0EE4" w14:textId="77777777" w:rsidR="00221F0C" w:rsidRDefault="00000000" w:rsidP="00866E9E">
      <w:pPr>
        <w:pStyle w:val="BodyText"/>
      </w:pPr>
      <w:r>
        <w:t>4. Original</w:t>
      </w:r>
    </w:p>
    <w:p w14:paraId="718DF1AE" w14:textId="77777777" w:rsidR="00221F0C" w:rsidRDefault="00000000" w:rsidP="00866E9E">
      <w:pPr>
        <w:pStyle w:val="BodyText"/>
      </w:pPr>
      <w:r>
        <w:t>"The author's insistence on class warfare rhetoric rather than evidence-based policy solutions underscores the fundamentally political rather than economic nature of this work. At the Progress Foundation, we prefer solutions that work, not ones that feel good."</w:t>
      </w:r>
    </w:p>
    <w:p w14:paraId="6D7D8A88" w14:textId="77777777" w:rsidR="00221F0C" w:rsidRDefault="00000000" w:rsidP="00866E9E">
      <w:pPr>
        <w:pStyle w:val="BodyText"/>
      </w:pPr>
      <w:r>
        <w:t>Translation</w:t>
      </w:r>
    </w:p>
    <w:p w14:paraId="04387A06" w14:textId="77777777" w:rsidR="00221F0C" w:rsidRDefault="00000000" w:rsidP="00866E9E">
      <w:pPr>
        <w:pStyle w:val="BodyText"/>
      </w:pPr>
      <w:r>
        <w:t>"My think tank is funded by billionaires specifically to promote their interests, but I'll present myself as a pragmatic problem-solver while dismissing any challenge to my funders as 'class warfare.'"</w:t>
      </w:r>
    </w:p>
    <w:p w14:paraId="05ADD9FA" w14:textId="77777777" w:rsidR="00221F0C" w:rsidRDefault="00221F0C" w:rsidP="00866E9E">
      <w:pPr>
        <w:pStyle w:val="BodyText"/>
        <w:sectPr w:rsidR="00221F0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798FFC39" w14:textId="77777777" w:rsidR="00221F0C" w:rsidRDefault="00000000">
      <w:pPr>
        <w:pStyle w:val="Title"/>
        <w:jc w:val="center"/>
      </w:pPr>
      <w:r>
        <w:lastRenderedPageBreak/>
        <w:t>#WeToo</w:t>
      </w:r>
    </w:p>
    <w:p w14:paraId="23CBFD96" w14:textId="77777777" w:rsidR="00221F0C" w:rsidRDefault="00000000" w:rsidP="00866E9E">
      <w:pPr>
        <w:pStyle w:val="BodyText"/>
      </w:pPr>
      <w:r>
        <w:t>Malcolm Little King</w:t>
      </w:r>
    </w:p>
    <w:p w14:paraId="63CC261A" w14:textId="77777777" w:rsidR="00221F0C" w:rsidRDefault="00221F0C" w:rsidP="00866E9E">
      <w:pPr>
        <w:pStyle w:val="BodyText"/>
        <w:sectPr w:rsidR="00221F0C">
          <w:pgSz w:w="11906" w:h="16838"/>
          <w:pgMar w:top="1440" w:right="1440" w:bottom="1440" w:left="1440" w:header="708" w:footer="708" w:gutter="0"/>
          <w:cols w:space="708"/>
          <w:titlePg/>
          <w:docGrid w:linePitch="360"/>
        </w:sectPr>
      </w:pPr>
    </w:p>
    <w:p w14:paraId="29DE9FA5" w14:textId="77777777" w:rsidR="00221F0C" w:rsidRDefault="00000000" w:rsidP="00866E9E">
      <w:pPr>
        <w:pStyle w:val="BodyText"/>
      </w:pPr>
      <w:r>
        <w:lastRenderedPageBreak/>
        <w:t>Originally published by Big Black Cock Tales on 2025-04-06, First Edition. Reissued by Main Street Independent under CC0 1.0 Universal on 2026-08-29.</w:t>
      </w:r>
    </w:p>
    <w:p w14:paraId="5C9F3B81" w14:textId="77777777" w:rsidR="00221F0C" w:rsidRDefault="00000000" w:rsidP="00866E9E">
      <w:pPr>
        <w:pStyle w:val="BodyText"/>
      </w:pPr>
      <w:r>
        <w:t>To the extent possible under law, this MSI reissue is dedicated to the public domain under CC0 1.0 Universal: https://creativecommons.org/publicdomain/zero/1.0/</w:t>
      </w:r>
    </w:p>
    <w:p w14:paraId="63BAB767" w14:textId="77777777" w:rsidR="00221F0C" w:rsidRDefault="00000000" w:rsidP="00866E9E">
      <w:pPr>
        <w:pStyle w:val="BodyText"/>
      </w:pPr>
      <w:r>
        <w:t>Canonical MSI edition: https://mainstreetindependent.com/books/wetoo-abridged</w:t>
      </w:r>
    </w:p>
    <w:p w14:paraId="0D1AC7B5" w14:textId="77777777" w:rsidR="00221F0C" w:rsidRDefault="00000000" w:rsidP="00866E9E">
      <w:pPr>
        <w:pStyle w:val="BodyText"/>
      </w:pPr>
      <w:r>
        <w:t>This book is based on the author’s personal experiences and recollections. To protect privacy, the author changed some names, locations, and details. The author has written this work to the best of their memory and interpretation.</w:t>
      </w:r>
    </w:p>
    <w:p w14:paraId="576C23B3" w14:textId="77777777" w:rsidR="00221F0C" w:rsidRDefault="00000000" w:rsidP="00866E9E">
      <w:pPr>
        <w:pStyle w:val="BodyText"/>
      </w:pPr>
      <w:r>
        <w:rPr>
          <w:b/>
          <w:bCs/>
        </w:rPr>
        <w:t xml:space="preserve">ISBN (Paperback): </w:t>
      </w:r>
      <w:r>
        <w:t>978-1-967773-03-9</w:t>
      </w:r>
      <w:r>
        <w:rPr>
          <w:b/>
          <w:bCs/>
        </w:rPr>
        <w:t xml:space="preserve"> ISBN (eBook):</w:t>
      </w:r>
      <w:r>
        <w:t xml:space="preserve"> 978-1-967773-04-6</w:t>
      </w:r>
      <w:r>
        <w:rPr>
          <w:b/>
          <w:bCs/>
        </w:rPr>
        <w:t xml:space="preserve"> </w:t>
      </w:r>
      <w:r>
        <w:t>First Edition</w:t>
      </w:r>
    </w:p>
    <w:p w14:paraId="6AA265AA" w14:textId="77777777" w:rsidR="00221F0C" w:rsidRDefault="00221F0C" w:rsidP="00866E9E">
      <w:pPr>
        <w:pStyle w:val="BodyText"/>
        <w:sectPr w:rsidR="00221F0C">
          <w:pgSz w:w="11906" w:h="16838"/>
          <w:pgMar w:top="1440" w:right="1440" w:bottom="1440" w:left="1440" w:header="708" w:footer="708" w:gutter="0"/>
          <w:cols w:space="708"/>
          <w:docGrid w:linePitch="360"/>
        </w:sectPr>
      </w:pPr>
    </w:p>
    <w:p w14:paraId="73230A37" w14:textId="77777777" w:rsidR="00221F0C" w:rsidRDefault="00000000">
      <w:pPr>
        <w:pStyle w:val="Heading1"/>
      </w:pPr>
      <w:bookmarkStart w:id="0" w:name="4wme7ei9ZCchRlvQ"/>
      <w:r>
        <w:lastRenderedPageBreak/>
        <w:t>From #MeToo to #WeToo</w:t>
      </w:r>
      <w:bookmarkEnd w:id="0"/>
    </w:p>
    <w:p w14:paraId="224BC98E" w14:textId="77777777" w:rsidR="00221F0C" w:rsidRDefault="00221F0C">
      <w:pPr>
        <w:pStyle w:val="Heading2"/>
      </w:pPr>
    </w:p>
    <w:p w14:paraId="508023E0" w14:textId="77777777" w:rsidR="00221F0C" w:rsidRDefault="00000000" w:rsidP="00866E9E">
      <w:pPr>
        <w:pStyle w:val="BodyText"/>
      </w:pPr>
      <w:r>
        <w:t>You know that feeling when your boss calls an "all-hands meeting about exciting organizational changes" and you immediately translate it to "we're firing 20% of you while the C-suite gets retention bonuses"? Or when your insurance company sends that cheery letter about "plan enhancements" that somehow means higher deductibles and fewer covered medications? That's not the system malfunctioning—that's the system functioning exactly as designed.</w:t>
      </w:r>
    </w:p>
    <w:p w14:paraId="5EED39AA" w14:textId="77777777" w:rsidR="00221F0C" w:rsidRDefault="00000000" w:rsidP="00866E9E">
      <w:pPr>
        <w:pStyle w:val="BodyText"/>
      </w:pPr>
      <w:r>
        <w:t>The #WeToo movement borrows deliberately from #MeToo's revolutionary playbook. Just as #MeToo revealed how individual experiences of sexual harassment weren't isolated incidents but part of a systemic pattern protected by power, #WeToo exposes how your individual financial struggles aren't personal failures but predictable outcomes of an extraction economy.</w:t>
      </w:r>
    </w:p>
    <w:p w14:paraId="4DCA212C" w14:textId="77777777" w:rsidR="00221F0C" w:rsidRDefault="00000000" w:rsidP="00866E9E">
      <w:pPr>
        <w:pStyle w:val="BodyText"/>
      </w:pPr>
      <w:r>
        <w:t>Remember how #MeToo transformed "I thought it was just me" into "it happened to all of us"? That same powerful alchemy can happen with economic exploitation. That crushing student debt? Those medical bills despite having "good insurance"? That second job you need despite working full-time? Not your personal shortcomings—they're deliberate design features of a system that converts your productivity into someone else's yacht.</w:t>
      </w:r>
    </w:p>
    <w:p w14:paraId="5E677CD5" w14:textId="77777777" w:rsidR="00221F0C" w:rsidRDefault="00000000" w:rsidP="00866E9E">
      <w:pPr>
        <w:pStyle w:val="BodyText"/>
      </w:pPr>
      <w:r>
        <w:t>Trump serves as the economic equivalent of Weinstein—the cartoonishly villainous face that finally makes the invisible visible. Like watching a maskless villain twirl his mustache, Trump's shameless flaunting of inherited wealth, serial bankruptcies, and worker exploitation while claiming to champion "forgotten Americans" exposed the ugly machinery usually hidden behind more sophisticated PR.</w:t>
      </w:r>
    </w:p>
    <w:p w14:paraId="432CEE24" w14:textId="77777777" w:rsidR="00221F0C" w:rsidRDefault="00000000" w:rsidP="00866E9E">
      <w:pPr>
        <w:pStyle w:val="BodyText"/>
      </w:pPr>
      <w:r>
        <w:t>But focusing just on Trump is like thinking Weinstein was the entirety of sexual misconduct. He's merely the most flagrant symptom of a disease that's metastasized throughout our economic body. The real pathology is a system where Amazon pays less in taxes than you do, where hospital bills include $37 aspirin tablets, and where your increased productivity translates exclusively to shareholder dividends rather than your paycheck.</w:t>
      </w:r>
    </w:p>
    <w:p w14:paraId="2DB8B119" w14:textId="77777777" w:rsidR="00221F0C" w:rsidRDefault="00000000" w:rsidP="00866E9E">
      <w:pPr>
        <w:pStyle w:val="BodyText"/>
      </w:pPr>
      <w:r>
        <w:t>This book provides both diagnosis and treatment plan. We'll dissect the conservative contradictions that have become increasingly difficult to maintain with a straight face—like the "family values" politicians whose policies make raising a family financially impossible, or the "freedom-loving patriots" who build surveillance states that would make the Stasi blush. We'll then map these contradictions to their tactical vulnerabilities.</w:t>
      </w:r>
    </w:p>
    <w:p w14:paraId="216ED3A4" w14:textId="77777777" w:rsidR="00221F0C" w:rsidRDefault="00000000" w:rsidP="00866E9E">
      <w:pPr>
        <w:pStyle w:val="BodyText"/>
      </w:pPr>
      <w:r>
        <w:t>#WeToo transforms "why can't I afford a house despite working 50 hours a week?" into "why are we collectively accepting a system designed to extract our labor while denying us security?" It reframes your financial anxiety from personal failing to predictable outcome of policies carefully crafted to benefit the few at the expense of the many. Most importantly, it offers concrete strategies for fighting back, not through unfocused rage, but through precision strikes at the system's most vulnerable points.</w:t>
      </w:r>
    </w:p>
    <w:p w14:paraId="33B9FFF6" w14:textId="77777777" w:rsidR="00221F0C" w:rsidRDefault="00000000" w:rsidP="00866E9E">
      <w:pPr>
        <w:pStyle w:val="BodyText"/>
      </w:pPr>
      <w:r>
        <w:t>Just as #MeToo created lasting change by exposing and dismantling systems of sexual exploitation, #WeToo aims to build an economy that works for everyone, not just those with hedge fund managers on speed dial. Because in the end, the most effective weapon against systemic exploitation isn't rugged individualism—it's recognizing we're all in this together.</w:t>
      </w:r>
    </w:p>
    <w:p w14:paraId="019D61DA" w14:textId="77777777" w:rsidR="00221F0C" w:rsidRDefault="00221F0C" w:rsidP="00866E9E">
      <w:pPr>
        <w:pStyle w:val="BodyText"/>
        <w:sectPr w:rsidR="00221F0C">
          <w:pgSz w:w="11906" w:h="16838"/>
          <w:pgMar w:top="1440" w:right="1440" w:bottom="1440" w:left="1440" w:header="708" w:footer="708" w:gutter="0"/>
          <w:cols w:space="708"/>
          <w:docGrid w:linePitch="360"/>
        </w:sectPr>
      </w:pPr>
    </w:p>
    <w:p w14:paraId="0DBFA7BD" w14:textId="77777777" w:rsidR="00221F0C" w:rsidRDefault="00000000">
      <w:pPr>
        <w:pStyle w:val="Heading1"/>
      </w:pPr>
      <w:bookmarkStart w:id="1" w:name="j4PoWGvNZNLQavpl"/>
      <w:r>
        <w:lastRenderedPageBreak/>
        <w:t>The #WeToo Principles</w:t>
      </w:r>
      <w:bookmarkEnd w:id="1"/>
    </w:p>
    <w:p w14:paraId="0C92B257" w14:textId="77777777" w:rsidR="00221F0C" w:rsidRDefault="00221F0C">
      <w:pPr>
        <w:pStyle w:val="Heading2"/>
      </w:pPr>
    </w:p>
    <w:p w14:paraId="72D066D1" w14:textId="77777777" w:rsidR="00221F0C" w:rsidRDefault="00000000" w:rsidP="00866E9E">
      <w:pPr>
        <w:pStyle w:val="BodyText"/>
      </w:pPr>
      <w:r>
        <w:t>You've tried it all, haven't you? Working harder, budgeting tighter, cutting out those infamous lattes that financial advisors insist are bankrupting you. Yet somehow, the math never adds up. Your productivity keeps increasing while your paycheck plays freeze tag. Your rent devours an ever-larger portion of your income for the same cramped apartment. The company you work for announces record profits in the same email explaining why raises must be "deferred" again this year. This isn't a coincidence or a personal failure. It's the predictable result of an economic system engineered with the precision of a Swiss watch and the moral compass of a loan shark. The previous volume of #WeToo exposed the machinery of this extraction system—how wealth gets systematically pumped upward from those who create value to those who simply own things. Now we'll explore how this system maintains itself through control mechanisms that keep us fighting each other instead of those picking all our pockets simultaneously.</w:t>
      </w:r>
    </w:p>
    <w:p w14:paraId="400552C1" w14:textId="77777777" w:rsidR="00221F0C" w:rsidRDefault="00000000" w:rsidP="00866E9E">
      <w:pPr>
        <w:pStyle w:val="BodyText"/>
      </w:pPr>
      <w:r>
        <w:t>This abridged chapter distills key concepts from "Book One: #WeToo: The Moral Case Against Aristocratic Power." For a deeper exploration of these ideas, including comprehensive analysis and additional examples, that work is available separately. This condensed version provides the essential framework while the full edition offers expanded insights and detailed strategies.</w:t>
      </w:r>
    </w:p>
    <w:p w14:paraId="27448AB6" w14:textId="77777777" w:rsidR="00221F0C" w:rsidRDefault="00000000">
      <w:pPr>
        <w:pStyle w:val="Heading2"/>
      </w:pPr>
      <w:r>
        <w:rPr>
          <w:bCs/>
        </w:rPr>
        <w:t>The Aristocracy's Playbook: A Quick Refresher</w:t>
      </w:r>
    </w:p>
    <w:p w14:paraId="0B8A1E5E" w14:textId="77777777" w:rsidR="00221F0C" w:rsidRDefault="00000000" w:rsidP="00866E9E">
      <w:pPr>
        <w:pStyle w:val="BodyText"/>
      </w:pPr>
      <w:r>
        <w:t>America operates under an economic aristocracy disguised as a meritocracy, where wealth doesn't trickle down so much as gets vacuumed up. This extraction system transfers value from those who produce it to those who own the means of production through multiple mechanisms that often remain invisible until you know exactly what to look for—like learning to spot termite damage in what appeared to be a perfectly sound house.</w:t>
      </w:r>
    </w:p>
    <w:p w14:paraId="4CBBC31B" w14:textId="77777777" w:rsidR="00221F0C" w:rsidRDefault="00000000" w:rsidP="00866E9E">
      <w:pPr>
        <w:pStyle w:val="BodyText"/>
      </w:pPr>
      <w:r>
        <w:t>Building on Marx's core insight that society has simplified into two major classes—those who must sell their labor to survive and those who profit from owning that labor—we've identified the fundamental extraction methods that separate you from the value you create:</w:t>
      </w:r>
    </w:p>
    <w:p w14:paraId="5A38BD2C" w14:textId="77777777" w:rsidR="00221F0C" w:rsidRDefault="00000000" w:rsidP="00866E9E">
      <w:pPr>
        <w:pStyle w:val="BodyText"/>
      </w:pPr>
      <w:r>
        <w:t xml:space="preserve">• </w:t>
      </w:r>
      <w:r>
        <w:rPr>
          <w:b/>
          <w:bCs/>
        </w:rPr>
        <w:t>Wage Suppression</w:t>
      </w:r>
      <w:r>
        <w:t>: The deliberate gap between your rising productivity (up 62% since 1979) and your stagnant compensation (up only 17.5%). That missing 44.5% didn't vanish—it was redirected into executive compensation, shareholder dividends, and stock buybacks.</w:t>
      </w:r>
    </w:p>
    <w:p w14:paraId="4DBE1D12" w14:textId="77777777" w:rsidR="00221F0C" w:rsidRDefault="00000000" w:rsidP="00866E9E">
      <w:pPr>
        <w:pStyle w:val="BodyText"/>
      </w:pPr>
      <w:r>
        <w:t xml:space="preserve">• </w:t>
      </w:r>
      <w:r>
        <w:rPr>
          <w:b/>
          <w:bCs/>
        </w:rPr>
        <w:t>Rent Extraction</w:t>
      </w:r>
      <w:r>
        <w:t>: The transformation of housing from a basic necessity into an investment vehicle, creating artificial scarcity that drives up costs while delivering no additional value. Your landlord didn't create housing—they just got there first and now charge you admission to what should be a human right.</w:t>
      </w:r>
    </w:p>
    <w:p w14:paraId="116E1E73" w14:textId="77777777" w:rsidR="00221F0C" w:rsidRDefault="00000000" w:rsidP="00866E9E">
      <w:pPr>
        <w:pStyle w:val="BodyText"/>
      </w:pPr>
      <w:r>
        <w:t xml:space="preserve">• </w:t>
      </w:r>
      <w:r>
        <w:rPr>
          <w:b/>
          <w:bCs/>
        </w:rPr>
        <w:t>Debt Servitude</w:t>
      </w:r>
      <w:r>
        <w:t>: Converting essential needs like education and healthcare into extraction opportunities through non-dischargeable loans and predatory pricing. Other developed nations somehow provide these services without creating lifelong debt servants, but that would deprive our financial sector of its favorite revenue stream.</w:t>
      </w:r>
    </w:p>
    <w:p w14:paraId="4892CC43" w14:textId="77777777" w:rsidR="00221F0C" w:rsidRDefault="00000000" w:rsidP="00866E9E">
      <w:pPr>
        <w:pStyle w:val="BodyText"/>
      </w:pPr>
      <w:r>
        <w:t xml:space="preserve">• </w:t>
      </w:r>
      <w:r>
        <w:rPr>
          <w:b/>
          <w:bCs/>
        </w:rPr>
        <w:t>Gig Economy Exploitation</w:t>
      </w:r>
      <w:r>
        <w:t>: The strategic misclassification of employees as "independent contractors" to shift costs and risks downward while maintaining algorithmic control that would make a factory foreman blush. Nothing says "be your own boss" like having your livelihood determined by a five-star rating system and an algorithm you can't question.</w:t>
      </w:r>
    </w:p>
    <w:p w14:paraId="42B2FFCE" w14:textId="77777777" w:rsidR="00221F0C" w:rsidRDefault="00000000" w:rsidP="00866E9E">
      <w:pPr>
        <w:pStyle w:val="BodyText"/>
      </w:pPr>
      <w:r>
        <w:lastRenderedPageBreak/>
        <w:t>The aristocracy maintains control through sophisticated manipulation systems including linguistic sleight-of-hand (transforming "exploitation" into "opportunity"), cultural institution capture (ensuring media, academia, and entertainment normalize extraction), and the strategic redirection of legitimate grievances toward false targets (convincing working-class people to blame each other rather than the system draining all of them).</w:t>
      </w:r>
    </w:p>
    <w:p w14:paraId="680C5707" w14:textId="77777777" w:rsidR="00221F0C" w:rsidRDefault="00000000" w:rsidP="00866E9E">
      <w:pPr>
        <w:pStyle w:val="BodyText"/>
      </w:pPr>
      <w:r>
        <w:t>Most importantly, we've identified a third path beyond the false choice between unregulated capitalism and authoritarian communism. Civic Capitalism is an economic system in which markets operate within a framework of public accountability, moral restraint, and democratic regulation to ensure that prosperity serves the broader social good. It preserves the dynamism of private enterprise while rejecting the extraction-driven model of rentier capitalism. Nordic social democracies demonstrate that markets can thrive alongside strong social safety nets, producing both innovation and the world's highest measures of human well-being. The path forward isn't abolishing ownership but democratizing it—ensuring property rights extend to everyone while preventing the concentration that undermines democracy itself.</w:t>
      </w:r>
    </w:p>
    <w:p w14:paraId="3C73958A" w14:textId="77777777" w:rsidR="00221F0C" w:rsidRDefault="00000000">
      <w:pPr>
        <w:pStyle w:val="Heading2"/>
      </w:pPr>
      <w:r>
        <w:rPr>
          <w:bCs/>
        </w:rPr>
        <w:t>Recognizing Extraction in Everyday Life</w:t>
      </w:r>
    </w:p>
    <w:p w14:paraId="393C9B7C" w14:textId="77777777" w:rsidR="00221F0C" w:rsidRDefault="00000000" w:rsidP="00866E9E">
      <w:pPr>
        <w:pStyle w:val="BodyText"/>
      </w:pPr>
      <w:r>
        <w:t>Economic extraction operates so seamlessly in your daily life that it remains largely invisible—like background radiation or elevator music. Let's make it visible through concrete examples that reveal the machinery at work.</w:t>
      </w:r>
    </w:p>
    <w:p w14:paraId="6525C168" w14:textId="77777777" w:rsidR="00221F0C" w:rsidRDefault="00000000" w:rsidP="00866E9E">
      <w:pPr>
        <w:pStyle w:val="BodyText"/>
      </w:pPr>
      <w:r>
        <w:t>When Jason, a warehouse worker, scans 300 packages per hour, generating approximately $240 in value for his employer while receiving $15, the missing $225 doesn't vanish—it flows upward to become someone else's wealth. This extraction ratio (creating $240 in value for $15 in compensation) forms the foundation of our economic system. Jason isn't being paid "what he's worth"—he's being paid the minimum the company can get away with while capturing the maximum value from his labor.</w:t>
      </w:r>
    </w:p>
    <w:p w14:paraId="7479990E" w14:textId="77777777" w:rsidR="00221F0C" w:rsidRDefault="00000000" w:rsidP="00866E9E">
      <w:pPr>
        <w:pStyle w:val="BodyText"/>
      </w:pPr>
      <w:r>
        <w:t>Similarly, when Aisha graduates with $87,000 in student debt for the education required for her entry-level position, this debt functions as an extraction mechanism—a private tax on her future earnings that ensures a substantial portion of her productivity flows to financial institutions rather than building her own wealth. The aristocracy presents this as the natural order rather than a policy choice, conveniently forgetting that higher education was nearly free for their parents' generation.</w:t>
      </w:r>
    </w:p>
    <w:p w14:paraId="77F1ABF6" w14:textId="77777777" w:rsidR="00221F0C" w:rsidRDefault="00000000" w:rsidP="00866E9E">
      <w:pPr>
        <w:pStyle w:val="BodyText"/>
      </w:pPr>
      <w:r>
        <w:t>Perhaps most insidiously, extraction operates through what remains unquestioned—the assumptions so deeply embedded in our economic consciousness that challenging them seems radical. When Jamie's boss announces the company must "reduce labor costs" to remain "competitive," the discussion revolves entirely around which workers will be sacrificed, never questioning why labor is considered a "cost" to be minimized while executive compensation is an "investment" to be maximized. This framing isn't accidental—it's a deliberate linguistic choice that makes exploitation seem like simple mathematics.</w:t>
      </w:r>
    </w:p>
    <w:p w14:paraId="0D5F0291" w14:textId="77777777" w:rsidR="00221F0C" w:rsidRDefault="00000000" w:rsidP="00866E9E">
      <w:pPr>
        <w:pStyle w:val="BodyText"/>
      </w:pPr>
      <w:r>
        <w:t>Extraction also manifests in resource allocation decisions that remain hidden from public view. When your city council approves yet another luxury development while affordable housing remains scarce, that's extraction operating through zoning laws and tax incentives. When your insurance company denies coverage for a procedure your doctor considers necessary, that's extraction operating through bureaucratic gatekeeping. When public transportation remains inadequate while highways expand, that's extraction operating through infrastructure priorities that benefit those who can afford cars while trapping others in transportation poverty.</w:t>
      </w:r>
    </w:p>
    <w:p w14:paraId="10F23471" w14:textId="77777777" w:rsidR="00221F0C" w:rsidRDefault="00000000" w:rsidP="00866E9E">
      <w:pPr>
        <w:pStyle w:val="BodyText"/>
      </w:pPr>
      <w:r>
        <w:lastRenderedPageBreak/>
        <w:t>By recognizing these patterns, you develop "extraction vision"—the ability to see the invisible mechanisms separating you from the value you create. This vision is the first step toward building alternatives.</w:t>
      </w:r>
    </w:p>
    <w:p w14:paraId="36D29CA2" w14:textId="77777777" w:rsidR="00221F0C" w:rsidRDefault="00000000">
      <w:pPr>
        <w:pStyle w:val="Heading2"/>
      </w:pPr>
      <w:r>
        <w:rPr>
          <w:bCs/>
        </w:rPr>
        <w:t>The Language of Control</w:t>
      </w:r>
    </w:p>
    <w:p w14:paraId="48CFB490" w14:textId="77777777" w:rsidR="00221F0C" w:rsidRDefault="00000000" w:rsidP="00866E9E">
      <w:pPr>
        <w:pStyle w:val="BodyText"/>
      </w:pPr>
      <w:r>
        <w:t>Language serves as the aristocracy's most sophisticated weapon, shaping what we can think by controlling what we can say. Their linguistic mastery creates a reality distortion field where exploitation becomes opportunity, extraction becomes growth, and systemic problems become personal failings.</w:t>
      </w:r>
    </w:p>
    <w:p w14:paraId="634EDD9D" w14:textId="77777777" w:rsidR="00221F0C" w:rsidRDefault="00000000" w:rsidP="00866E9E">
      <w:pPr>
        <w:pStyle w:val="BodyText"/>
      </w:pPr>
      <w:r>
        <w:t>Consider how strategically chosen terminology transforms economic reality:</w:t>
      </w:r>
    </w:p>
    <w:p w14:paraId="6398C00D" w14:textId="77777777" w:rsidR="00221F0C" w:rsidRDefault="00000000" w:rsidP="00866E9E">
      <w:pPr>
        <w:pStyle w:val="BodyText"/>
      </w:pPr>
      <w:r>
        <w:t xml:space="preserve">• </w:t>
      </w:r>
      <w:r>
        <w:rPr>
          <w:b/>
          <w:bCs/>
        </w:rPr>
        <w:t>"Job Creators"</w:t>
      </w:r>
      <w:r>
        <w:t>: This term magically transforms employers into charitable givers, as if they hire people out of generosity rather than necessity. This framing obscures the reality that businesses hire only when additional labor will generate more value than it costs—when they can extract surplus value. Next time someone uses this term, ask them if they'd hire someone who didn't produce more value than their salary. The blank stare reveals the emptiness behind the phrase.</w:t>
      </w:r>
    </w:p>
    <w:p w14:paraId="760CA1C3" w14:textId="77777777" w:rsidR="00221F0C" w:rsidRDefault="00000000" w:rsidP="00866E9E">
      <w:pPr>
        <w:pStyle w:val="BodyText"/>
      </w:pPr>
      <w:r>
        <w:t xml:space="preserve">• </w:t>
      </w:r>
      <w:r>
        <w:rPr>
          <w:b/>
          <w:bCs/>
        </w:rPr>
        <w:t>"Right to Work"</w:t>
      </w:r>
      <w:r>
        <w:t>: Perhaps the most Orwellian rebrand in economic history, transforming anti-union laws designed to undermine collective bargaining into an expansion of worker freedom. It's like calling handcuffs "wrist jewelry"—technically accurate but missing some rather important context.</w:t>
      </w:r>
    </w:p>
    <w:p w14:paraId="5DA6BD62" w14:textId="77777777" w:rsidR="00221F0C" w:rsidRDefault="00000000" w:rsidP="00866E9E">
      <w:pPr>
        <w:pStyle w:val="BodyText"/>
      </w:pPr>
      <w:r>
        <w:t xml:space="preserve">• </w:t>
      </w:r>
      <w:r>
        <w:rPr>
          <w:b/>
          <w:bCs/>
        </w:rPr>
        <w:t>"Death Tax"</w:t>
      </w:r>
      <w:r>
        <w:t>: This linguistic masterpiece recasts inheritance taxes affecting only multi-millionaires as an attack on hardworking families just trying to pass down the family farm. Somehow, discussions of the "death tax" never mention that it only kicks in after an $11.7 million exemption. Apparently, average Americans are sitting on considerably more assets than previously reported.</w:t>
      </w:r>
    </w:p>
    <w:p w14:paraId="60BC4911" w14:textId="77777777" w:rsidR="00221F0C" w:rsidRDefault="00000000" w:rsidP="00866E9E">
      <w:pPr>
        <w:pStyle w:val="BodyText"/>
      </w:pPr>
      <w:r>
        <w:t xml:space="preserve">• </w:t>
      </w:r>
      <w:r>
        <w:rPr>
          <w:b/>
          <w:bCs/>
        </w:rPr>
        <w:t>"Free Market"</w:t>
      </w:r>
      <w:r>
        <w:t>: This term describes heavily manipulated systems designed to benefit specific interests while pretending they emerged naturally through some magical invisible hand. The "free market" conveniently requires billions in subsidies, bailouts, and preferential regulations to function—freedoms that mysteriously always favor those who can afford the best lobbyists.</w:t>
      </w:r>
    </w:p>
    <w:p w14:paraId="324C03AB" w14:textId="77777777" w:rsidR="00221F0C" w:rsidRDefault="00000000" w:rsidP="00866E9E">
      <w:pPr>
        <w:pStyle w:val="BodyText"/>
      </w:pPr>
      <w:r>
        <w:t>This linguistic sleight-of-hand performs its most important magic by convincing workers to identify with their exploiters rather than each other. When a warehouse worker making $15/hour worries about how tax increases might affect billionaires, the aristocracy's messaging has successfully created false consciousness—identification with interests directly opposed to one's own. It's like chickens voting for Colonel Sanders because he wears a nice suit and promises to "create jobs" in the poultry processing sector.</w:t>
      </w:r>
    </w:p>
    <w:p w14:paraId="29357F94" w14:textId="77777777" w:rsidR="00221F0C" w:rsidRDefault="00000000" w:rsidP="00866E9E">
      <w:pPr>
        <w:pStyle w:val="BodyText"/>
      </w:pPr>
      <w:r>
        <w:t>The antidote begins with reclaiming language that accurately describes economic reality:</w:t>
      </w:r>
    </w:p>
    <w:p w14:paraId="046C1D0C" w14:textId="77777777" w:rsidR="00221F0C" w:rsidRDefault="00000000" w:rsidP="00866E9E">
      <w:pPr>
        <w:pStyle w:val="BodyText"/>
      </w:pPr>
      <w:r>
        <w:t xml:space="preserve">• </w:t>
      </w:r>
      <w:r>
        <w:rPr>
          <w:b/>
          <w:bCs/>
        </w:rPr>
        <w:t>"Value Producers"</w:t>
      </w:r>
      <w:r>
        <w:t>: Those who create actual goods and services through their labor</w:t>
      </w:r>
    </w:p>
    <w:p w14:paraId="42A30563" w14:textId="77777777" w:rsidR="00221F0C" w:rsidRDefault="00000000" w:rsidP="00866E9E">
      <w:pPr>
        <w:pStyle w:val="BodyText"/>
      </w:pPr>
      <w:r>
        <w:t xml:space="preserve"> • </w:t>
      </w:r>
      <w:r>
        <w:rPr>
          <w:b/>
          <w:bCs/>
        </w:rPr>
        <w:t>"Value Extractors"</w:t>
      </w:r>
      <w:r>
        <w:t>: Those who accumulate wealth through ownership rather than work</w:t>
      </w:r>
    </w:p>
    <w:p w14:paraId="0312915E" w14:textId="77777777" w:rsidR="00221F0C" w:rsidRDefault="00000000" w:rsidP="00866E9E">
      <w:pPr>
        <w:pStyle w:val="BodyText"/>
      </w:pPr>
      <w:r>
        <w:t xml:space="preserve"> • </w:t>
      </w:r>
      <w:r>
        <w:rPr>
          <w:b/>
          <w:bCs/>
        </w:rPr>
        <w:t>"Labor Theft"</w:t>
      </w:r>
      <w:r>
        <w:t>: The systematic underpayment relative to productivity</w:t>
      </w:r>
    </w:p>
    <w:p w14:paraId="7A5F73EC" w14:textId="77777777" w:rsidR="00221F0C" w:rsidRDefault="00000000" w:rsidP="00866E9E">
      <w:pPr>
        <w:pStyle w:val="BodyText"/>
      </w:pPr>
      <w:r>
        <w:t xml:space="preserve"> • </w:t>
      </w:r>
      <w:r>
        <w:rPr>
          <w:b/>
          <w:bCs/>
        </w:rPr>
        <w:t>"Democratized Ownership"</w:t>
      </w:r>
      <w:r>
        <w:t>: Models where workers share in the wealth they create</w:t>
      </w:r>
    </w:p>
    <w:p w14:paraId="3AEF2E75" w14:textId="77777777" w:rsidR="00221F0C" w:rsidRDefault="00000000" w:rsidP="00866E9E">
      <w:pPr>
        <w:pStyle w:val="BodyText"/>
      </w:pPr>
      <w:r>
        <w:t xml:space="preserve">By developing a vocabulary that accurately names extraction mechanisms, we break the spell of terminology designed to obscure rather than clarify economic relationships. It's like putting on special sunglasses that reveal the </w:t>
      </w:r>
      <w:r>
        <w:lastRenderedPageBreak/>
        <w:t>true messages behind advertising—suddenly "Right to Work" transforms to "Right to Work for Less" and "Job Creator" becomes "Surplus Value Extractor" or "Value Usurper."</w:t>
      </w:r>
    </w:p>
    <w:p w14:paraId="04D6035E" w14:textId="77777777" w:rsidR="00221F0C" w:rsidRDefault="00000000">
      <w:pPr>
        <w:pStyle w:val="Heading2"/>
      </w:pPr>
      <w:r>
        <w:rPr>
          <w:bCs/>
        </w:rPr>
        <w:t>The False Binary: Capitalism vs. Communism</w:t>
      </w:r>
    </w:p>
    <w:p w14:paraId="214BDDDB" w14:textId="77777777" w:rsidR="00221F0C" w:rsidRDefault="00000000" w:rsidP="00866E9E">
      <w:pPr>
        <w:pStyle w:val="BodyText"/>
      </w:pPr>
      <w:r>
        <w:t>America's political discourse presents a false binary that would make a used car salesman blush: either embrace unregulated capitalism with its exploitation and inequality, or submit to authoritarian communism with its suppression of freedom. "Would you prefer to be exploited by Jeff Bezos or Joseph Stalin? Those are your only options, I'm afraid." This manufactured choice serves those at the top by making the current system appear as the only viable alternative to something worse—like convincing someone to stay in a burning building because it's raining outside.</w:t>
      </w:r>
    </w:p>
    <w:p w14:paraId="768AD094" w14:textId="77777777" w:rsidR="00221F0C" w:rsidRDefault="00000000" w:rsidP="00866E9E">
      <w:pPr>
        <w:pStyle w:val="BodyText"/>
      </w:pPr>
      <w:r>
        <w:t>In reality, both extremes fail for similar reasons—they concentrate power, merely changing which elite controls it. The supposedly opposite systems produce remarkably similar outcomes with different branding:</w:t>
      </w:r>
    </w:p>
    <w:p w14:paraId="4670BC8B" w14:textId="77777777" w:rsidR="00221F0C" w:rsidRDefault="00000000" w:rsidP="00866E9E">
      <w:pPr>
        <w:pStyle w:val="BodyText"/>
      </w:pPr>
      <w:r>
        <w:t xml:space="preserve">• </w:t>
      </w:r>
      <w:r>
        <w:rPr>
          <w:b/>
          <w:bCs/>
        </w:rPr>
        <w:t>Surveillance</w:t>
      </w:r>
      <w:r>
        <w:t>: State cameras (China) vs. corporate tracking (America)—different owners, same invasion of privacy.</w:t>
      </w:r>
    </w:p>
    <w:p w14:paraId="6DFE0738" w14:textId="77777777" w:rsidR="00221F0C" w:rsidRDefault="00000000" w:rsidP="00866E9E">
      <w:pPr>
        <w:pStyle w:val="BodyText"/>
      </w:pPr>
      <w:r>
        <w:t xml:space="preserve">• </w:t>
      </w:r>
      <w:r>
        <w:rPr>
          <w:b/>
          <w:bCs/>
        </w:rPr>
        <w:t>Propaganda</w:t>
      </w:r>
      <w:r>
        <w:t>: State media vs. corporate conglomerates—different paymasters, same manipulation of public opinion.</w:t>
      </w:r>
    </w:p>
    <w:p w14:paraId="4567F0AC" w14:textId="77777777" w:rsidR="00221F0C" w:rsidRDefault="00000000" w:rsidP="00866E9E">
      <w:pPr>
        <w:pStyle w:val="BodyText"/>
      </w:pPr>
      <w:r>
        <w:t xml:space="preserve">• </w:t>
      </w:r>
      <w:r>
        <w:rPr>
          <w:b/>
          <w:bCs/>
        </w:rPr>
        <w:t>Worker Alienation</w:t>
      </w:r>
      <w:r>
        <w:t>: Party bureaucrats vs. algorithmic management—different techniques, same dehumanization.</w:t>
      </w:r>
    </w:p>
    <w:p w14:paraId="3F88BD97" w14:textId="77777777" w:rsidR="00221F0C" w:rsidRDefault="00000000" w:rsidP="00866E9E">
      <w:pPr>
        <w:pStyle w:val="BodyText"/>
      </w:pPr>
      <w:r>
        <w:t xml:space="preserve">• </w:t>
      </w:r>
      <w:r>
        <w:rPr>
          <w:b/>
          <w:bCs/>
        </w:rPr>
        <w:t>Environmental Degradation</w:t>
      </w:r>
      <w:r>
        <w:t>: Central planning vs. profit-driven extraction—different justifications, same destroyed planet.</w:t>
      </w:r>
    </w:p>
    <w:p w14:paraId="7BDE3227" w14:textId="77777777" w:rsidR="00221F0C" w:rsidRDefault="00000000" w:rsidP="00866E9E">
      <w:pPr>
        <w:pStyle w:val="BodyText"/>
      </w:pPr>
      <w:r>
        <w:t xml:space="preserve">• </w:t>
      </w:r>
      <w:r>
        <w:rPr>
          <w:b/>
          <w:bCs/>
        </w:rPr>
        <w:t>Wealth Concentration</w:t>
      </w:r>
      <w:r>
        <w:t>: Party officials vs. corporate executives—different titles, same mansions.</w:t>
      </w:r>
    </w:p>
    <w:p w14:paraId="1636FC61" w14:textId="77777777" w:rsidR="00221F0C" w:rsidRDefault="00000000" w:rsidP="00866E9E">
      <w:pPr>
        <w:pStyle w:val="BodyText"/>
      </w:pPr>
      <w:r>
        <w:t>This false dichotomy serves the aristocracy by making any challenge to the current system sound like advocacy for authoritarian control. It's a sophisticated version of "you can't criticize capitalism while using an iPhone"—as if participation in the only available system somehow invalidates critique of that system. It's like telling someone they can't complain about water quality while drinking water.</w:t>
      </w:r>
    </w:p>
    <w:p w14:paraId="567CD29A" w14:textId="77777777" w:rsidR="00221F0C" w:rsidRDefault="00000000" w:rsidP="00866E9E">
      <w:pPr>
        <w:pStyle w:val="BodyText"/>
      </w:pPr>
      <w:r>
        <w:t>The third path—exemplified by Nordic social democracies—transcends this false dichotomy by balancing individual initiative with collective welfare. These systems maintain markets and private enterprise while ensuring universal provision of basic needs and democratic oversight of economic power. The results speak for themselves in measures of happiness, health, education, and overall well-being. Finland consistently ranks as the world's happiest country while Americans die from rationing insulin. Curious how that never comes up when Fox News mentions "Venezuelan socialism."</w:t>
      </w:r>
    </w:p>
    <w:p w14:paraId="0DA85516" w14:textId="77777777" w:rsidR="00221F0C" w:rsidRDefault="00000000" w:rsidP="00866E9E">
      <w:pPr>
        <w:pStyle w:val="BodyText"/>
      </w:pPr>
      <w:r>
        <w:t>This approach recognizes both aspects of human nature: we are simultaneously self-interested and cooperative creatures. Rather than building systems that cater exclusively to either trait, balanced economies channel both impulses productively. Markets drive innovation and efficiency in areas where they function well, while public provision ensures universal access to necessities where market failures consistently occur.</w:t>
      </w:r>
    </w:p>
    <w:p w14:paraId="0DD4D921" w14:textId="77777777" w:rsidR="00221F0C" w:rsidRDefault="00000000" w:rsidP="00866E9E">
      <w:pPr>
        <w:pStyle w:val="BodyText"/>
      </w:pPr>
      <w:r>
        <w:t xml:space="preserve">The spiritual dimension of this balance cannot be overlooked. Unfettered capitalism institutionalizes our most infantile impulses—immediate gratification, hoarding, and domination—essentially building an economic system </w:t>
      </w:r>
      <w:r>
        <w:lastRenderedPageBreak/>
        <w:t>around the psychological development of a toddler. Authoritarian communism imposes external control rather than developing internal regulation. Social democracy represents a more mature approach, balancing freedom with responsibility, individual achievement with collective welfare—an economic system designed for adults rather than overgrown children with unlimited credit cards.</w:t>
      </w:r>
    </w:p>
    <w:p w14:paraId="399A79F1" w14:textId="77777777" w:rsidR="00221F0C" w:rsidRDefault="00000000">
      <w:pPr>
        <w:pStyle w:val="Heading2"/>
      </w:pPr>
      <w:r>
        <w:rPr>
          <w:bCs/>
        </w:rPr>
        <w:t>The Ownership Paradox</w:t>
      </w:r>
    </w:p>
    <w:p w14:paraId="7644D9CE" w14:textId="77777777" w:rsidR="00221F0C" w:rsidRDefault="00000000" w:rsidP="00866E9E">
      <w:pPr>
        <w:pStyle w:val="BodyText"/>
      </w:pPr>
      <w:r>
        <w:t>Marx correctly diagnosed capitalism's contradictions but stumbled in his prescription like a doctor who perfectly identifies your disease then hands you poison as the cure. By proposing the abolition of private property, he created an opening for authoritarian capture—when property rights disappear, whoever controls the state controls everything. The result, as seen in authoritarian communist states, merely changed which elite held power rather than eliminating elite control altogether. Meet the new boss, same as the old boss, but with different flags and better uniforms.</w:t>
      </w:r>
    </w:p>
    <w:p w14:paraId="4A64AA13" w14:textId="77777777" w:rsidR="00221F0C" w:rsidRDefault="00000000" w:rsidP="00866E9E">
      <w:pPr>
        <w:pStyle w:val="BodyText"/>
      </w:pPr>
      <w:r>
        <w:t>The more nuanced truth lies in distinguishing between different types of property:</w:t>
      </w:r>
    </w:p>
    <w:p w14:paraId="12DD6682" w14:textId="77777777" w:rsidR="00221F0C" w:rsidRDefault="00000000" w:rsidP="00866E9E">
      <w:pPr>
        <w:pStyle w:val="BodyText"/>
      </w:pPr>
      <w:r>
        <w:t xml:space="preserve">• </w:t>
      </w:r>
      <w:r>
        <w:rPr>
          <w:b/>
          <w:bCs/>
        </w:rPr>
        <w:t>Personal Property</w:t>
      </w:r>
      <w:r>
        <w:t>: Your home, possessions, and belongings that meet your needs—the things you actually use rather than use to extract from others.</w:t>
      </w:r>
    </w:p>
    <w:p w14:paraId="52B24744" w14:textId="77777777" w:rsidR="00221F0C" w:rsidRDefault="00000000" w:rsidP="00866E9E">
      <w:pPr>
        <w:pStyle w:val="BodyText"/>
      </w:pPr>
      <w:r>
        <w:t xml:space="preserve">• </w:t>
      </w:r>
      <w:r>
        <w:rPr>
          <w:b/>
          <w:bCs/>
        </w:rPr>
        <w:t>Small Business Property</w:t>
      </w:r>
      <w:r>
        <w:t>: Locally-owned enterprises where owners remain connected to operations—the restaurant where the owner still cooks, the shop where the proprietor knows customers by name.</w:t>
      </w:r>
    </w:p>
    <w:p w14:paraId="1C64E4D4" w14:textId="77777777" w:rsidR="00221F0C" w:rsidRDefault="00000000" w:rsidP="00866E9E">
      <w:pPr>
        <w:pStyle w:val="BodyText"/>
      </w:pPr>
      <w:r>
        <w:t xml:space="preserve">• </w:t>
      </w:r>
      <w:r>
        <w:rPr>
          <w:b/>
          <w:bCs/>
        </w:rPr>
        <w:t>Extractive Property</w:t>
      </w:r>
      <w:r>
        <w:t>: Assets enabling wealth accumulation without labor or connection to production—the apartment buildings owned by anonymous LLCs, the patents hoarded to extract licensing fees, the algorithms that replace human judgment with profit-maximizing formulas.</w:t>
      </w:r>
    </w:p>
    <w:p w14:paraId="65AB6CC9" w14:textId="77777777" w:rsidR="00221F0C" w:rsidRDefault="00000000" w:rsidP="00866E9E">
      <w:pPr>
        <w:pStyle w:val="BodyText"/>
      </w:pPr>
      <w:r>
        <w:t>The ownership paradox recognizes that humans have deep psychological needs for control over their immediate environment (the endowment effect) while acknowledging that unlimited accumulation creates system-threatening inequality. The solution isn't abolishing property but democratizing it—ensuring ownership benefits extend to everyone while preventing concentration that undermines democracy itself. It's like recognizing that medicine in appropriate doses heals while the same substance in unlimited quantities becomes poison.</w:t>
      </w:r>
    </w:p>
    <w:p w14:paraId="7C7937B4" w14:textId="77777777" w:rsidR="00221F0C" w:rsidRDefault="00000000" w:rsidP="00866E9E">
      <w:pPr>
        <w:pStyle w:val="BodyText"/>
      </w:pPr>
      <w:r>
        <w:t>This democratization can take many forms:</w:t>
      </w:r>
    </w:p>
    <w:p w14:paraId="515AE8AE" w14:textId="77777777" w:rsidR="00221F0C" w:rsidRDefault="00000000" w:rsidP="00866E9E">
      <w:pPr>
        <w:pStyle w:val="BodyText"/>
      </w:pPr>
      <w:r>
        <w:t xml:space="preserve">• </w:t>
      </w:r>
      <w:r>
        <w:rPr>
          <w:b/>
          <w:bCs/>
        </w:rPr>
        <w:t>Worker Ownership</w:t>
      </w:r>
      <w:r>
        <w:t>: Employee stock ownership programs and cooperatives that transform employees from cost centers to be minimized into stakeholders to be valued.</w:t>
      </w:r>
    </w:p>
    <w:p w14:paraId="279D3175" w14:textId="77777777" w:rsidR="00221F0C" w:rsidRDefault="00000000" w:rsidP="00866E9E">
      <w:pPr>
        <w:pStyle w:val="BodyText"/>
      </w:pPr>
      <w:r>
        <w:t xml:space="preserve">• </w:t>
      </w:r>
      <w:r>
        <w:rPr>
          <w:b/>
          <w:bCs/>
        </w:rPr>
        <w:t>Community Ownership</w:t>
      </w:r>
      <w:r>
        <w:t>: Land trusts and municipal enterprises that capture value for those who create it rather than absentee extractors.</w:t>
      </w:r>
    </w:p>
    <w:p w14:paraId="547F0B9A" w14:textId="77777777" w:rsidR="00221F0C" w:rsidRDefault="00000000" w:rsidP="00866E9E">
      <w:pPr>
        <w:pStyle w:val="BodyText"/>
      </w:pPr>
      <w:r>
        <w:t xml:space="preserve">• </w:t>
      </w:r>
      <w:r>
        <w:rPr>
          <w:b/>
          <w:bCs/>
        </w:rPr>
        <w:t>Public Option Infrastructure</w:t>
      </w:r>
      <w:r>
        <w:t>: Basic services accessible to all alongside private alternatives—ensuring no one goes without necessities while maintaining innovation.</w:t>
      </w:r>
    </w:p>
    <w:p w14:paraId="28ECF255" w14:textId="77777777" w:rsidR="00221F0C" w:rsidRDefault="00000000" w:rsidP="00866E9E">
      <w:pPr>
        <w:pStyle w:val="BodyText"/>
      </w:pPr>
      <w:r>
        <w:t xml:space="preserve">• </w:t>
      </w:r>
      <w:r>
        <w:rPr>
          <w:b/>
          <w:bCs/>
        </w:rPr>
        <w:t>Universal Basic Capital</w:t>
      </w:r>
      <w:r>
        <w:t>: Ensuring everyone has a stake in productive assets, transforming the economy from one dominated by inheritance to one where everyone starts with meaningful resources.</w:t>
      </w:r>
    </w:p>
    <w:p w14:paraId="25196320" w14:textId="77777777" w:rsidR="00221F0C" w:rsidRDefault="00000000" w:rsidP="00866E9E">
      <w:pPr>
        <w:pStyle w:val="BodyText"/>
      </w:pPr>
      <w:r>
        <w:t xml:space="preserve">The core insight is that ownership provides essential security, agency, and identity when distributed broadly but becomes destructive when concentrated in fewer and fewer hands. The problem isn't ownership itself but its concentration—like oxygen, essential in proper proportion but deadly in excess. By expanding rather than </w:t>
      </w:r>
      <w:r>
        <w:lastRenderedPageBreak/>
        <w:t>eliminating ownership rights, we create systems that provide both freedom and equality rather than sacrificing either on the altar of ideological purity.</w:t>
      </w:r>
    </w:p>
    <w:p w14:paraId="59FC7799" w14:textId="77777777" w:rsidR="00221F0C" w:rsidRDefault="00000000">
      <w:pPr>
        <w:pStyle w:val="Heading2"/>
      </w:pPr>
      <w:r>
        <w:rPr>
          <w:bCs/>
        </w:rPr>
        <w:t>The American Dream as Control Mechanism</w:t>
      </w:r>
    </w:p>
    <w:p w14:paraId="45851288" w14:textId="77777777" w:rsidR="00221F0C" w:rsidRDefault="00000000" w:rsidP="00866E9E">
      <w:pPr>
        <w:pStyle w:val="BodyText"/>
      </w:pPr>
      <w:r>
        <w:t>The American Dream functions as the aristocracy's most brilliant psychological control mechanism—transforming exploited workers into aspiring exploiters through lottery-like promises of upward mobility. "Sure, you're getting screwed today, but someday you'll be the one doing the screwing!" This narrative serves the powerful by keeping workers compliant through hope rather than demanding systemic change.</w:t>
      </w:r>
    </w:p>
    <w:p w14:paraId="1D24BF1B" w14:textId="77777777" w:rsidR="00221F0C" w:rsidRDefault="00000000" w:rsidP="00866E9E">
      <w:pPr>
        <w:pStyle w:val="BodyText"/>
      </w:pPr>
      <w:r>
        <w:t>Statistical reality exposes this as largely mythology—America now has less economic mobility than most developed nations, with parental wealth being the strongest predictor of a child's economic future. A child born into the bottom quintile has only a 7.5% chance of reaching the top quintile, while a child born into the top quintile has a 40% chance of staying there. That's not a meritocracy—it's a heritable aristocracy with better marketing.</w:t>
      </w:r>
    </w:p>
    <w:p w14:paraId="25C41E2A" w14:textId="77777777" w:rsidR="00221F0C" w:rsidRDefault="00000000" w:rsidP="00866E9E">
      <w:pPr>
        <w:pStyle w:val="BodyText"/>
      </w:pPr>
      <w:r>
        <w:t>Yet the Dream persists because it serves as the system's pressure release valve—providing just enough examples of exceptional success to maintain the illusion that the game isn't rigged. Like a casino displaying giant jackpot winners while remaining mathematically guaranteed to take most people's money, the economy parades its billionaire success stories while systematically extracting wealth from the majority.</w:t>
      </w:r>
    </w:p>
    <w:p w14:paraId="6FC6034D" w14:textId="77777777" w:rsidR="00221F0C" w:rsidRDefault="00000000" w:rsidP="00866E9E">
      <w:pPr>
        <w:pStyle w:val="BodyText"/>
      </w:pPr>
      <w:r>
        <w:t>The Dream's most insidious function is transforming systemic critique into personal shame. When extraction's victims struggle despite hard work, the Dream's mythology suggests they simply didn't work hard enough, make smart enough choices, or possess enough grit. This individualization of structural problems serves the aristocracy by preventing collective action—people don't organize against problems they've been convinced are their own fault.</w:t>
      </w:r>
    </w:p>
    <w:p w14:paraId="1A799D35" w14:textId="77777777" w:rsidR="00221F0C" w:rsidRDefault="00000000" w:rsidP="00866E9E">
      <w:pPr>
        <w:pStyle w:val="BodyText"/>
      </w:pPr>
      <w:r>
        <w:t>Breaking this spell requires replacing the lottery mentality with collective consciousness. Rather than seeing ourselves as temporarily embarrassed millionaires, we must recognize our shared interest in systems that distribute value to those who create it. The alternative isn't abandoning aspiration but redirecting it toward building economic structures that reward work rather than ownership, creation rather than extraction, and cooperation rather than exploitation.</w:t>
      </w:r>
    </w:p>
    <w:p w14:paraId="4690B3E0" w14:textId="77777777" w:rsidR="00221F0C" w:rsidRDefault="00000000">
      <w:pPr>
        <w:pStyle w:val="Heading2"/>
      </w:pPr>
      <w:r>
        <w:rPr>
          <w:bCs/>
        </w:rPr>
        <w:t>From Understanding to Action</w:t>
      </w:r>
    </w:p>
    <w:p w14:paraId="38516600" w14:textId="77777777" w:rsidR="00221F0C" w:rsidRDefault="00000000" w:rsidP="00866E9E">
      <w:pPr>
        <w:pStyle w:val="BodyText"/>
      </w:pPr>
      <w:r>
        <w:t>Understanding these extraction mechanisms is only the first step—like learning you're in an abusive relationship without yet packing your bags. Counteracting these systems requires both individual resistance and collective action:</w:t>
      </w:r>
    </w:p>
    <w:p w14:paraId="25C2EEBC" w14:textId="77777777" w:rsidR="00221F0C" w:rsidRDefault="00000000" w:rsidP="00866E9E">
      <w:pPr>
        <w:pStyle w:val="BodyText"/>
      </w:pPr>
      <w:r>
        <w:t xml:space="preserve">• </w:t>
      </w:r>
      <w:r>
        <w:rPr>
          <w:b/>
          <w:bCs/>
        </w:rPr>
        <w:t>Financial Defense</w:t>
      </w:r>
      <w:r>
        <w:t>: Minimize personal exposure to extraction through debt reduction, community banking, and cooperative membership. Every dollar you keep from the extraction machine is a tiny revolution.</w:t>
      </w:r>
    </w:p>
    <w:p w14:paraId="424D68E1" w14:textId="77777777" w:rsidR="00221F0C" w:rsidRDefault="00000000" w:rsidP="00866E9E">
      <w:pPr>
        <w:pStyle w:val="BodyText"/>
      </w:pPr>
      <w:r>
        <w:t xml:space="preserve">• </w:t>
      </w:r>
      <w:r>
        <w:rPr>
          <w:b/>
          <w:bCs/>
        </w:rPr>
        <w:t>Workplace Organization</w:t>
      </w:r>
      <w:r>
        <w:t>: Build solidarity with colleagues regardless of formal union status. Even without official recognition, workers who communicate and act collectively gain substantial power.</w:t>
      </w:r>
    </w:p>
    <w:p w14:paraId="2EBD5DA0" w14:textId="77777777" w:rsidR="00221F0C" w:rsidRDefault="00000000" w:rsidP="00866E9E">
      <w:pPr>
        <w:pStyle w:val="BodyText"/>
      </w:pPr>
      <w:r>
        <w:t xml:space="preserve">• </w:t>
      </w:r>
      <w:r>
        <w:rPr>
          <w:b/>
          <w:bCs/>
        </w:rPr>
        <w:t>Community Reinvestment</w:t>
      </w:r>
      <w:r>
        <w:t>: Direct resources toward local enterprises that recirculate wealth rather than extracting it. The local coffee shop recirculates 45% of its revenue locally compared to 15% for the chain store.</w:t>
      </w:r>
    </w:p>
    <w:p w14:paraId="31BD8D74" w14:textId="77777777" w:rsidR="00221F0C" w:rsidRDefault="00000000" w:rsidP="00866E9E">
      <w:pPr>
        <w:pStyle w:val="BodyText"/>
      </w:pPr>
      <w:r>
        <w:t xml:space="preserve">• </w:t>
      </w:r>
      <w:r>
        <w:rPr>
          <w:b/>
          <w:bCs/>
        </w:rPr>
        <w:t>Strategic Consumption</w:t>
      </w:r>
      <w:r>
        <w:t>: Support worker-owned businesses and ethical supply chains when possible. Your dollars are votes for the kind of economic system you want.</w:t>
      </w:r>
    </w:p>
    <w:p w14:paraId="4FE87C2C" w14:textId="77777777" w:rsidR="00221F0C" w:rsidRDefault="00000000" w:rsidP="00866E9E">
      <w:pPr>
        <w:pStyle w:val="BodyText"/>
      </w:pPr>
      <w:r>
        <w:lastRenderedPageBreak/>
        <w:t xml:space="preserve">• </w:t>
      </w:r>
      <w:r>
        <w:rPr>
          <w:b/>
          <w:bCs/>
        </w:rPr>
        <w:t>Knowledge Sharing</w:t>
      </w:r>
      <w:r>
        <w:t>: Discuss these concepts in accessible language with friends and family. The most revolutionary act is often simply naming what was previously invisible.</w:t>
      </w:r>
    </w:p>
    <w:p w14:paraId="24F08671" w14:textId="77777777" w:rsidR="00221F0C" w:rsidRDefault="00000000" w:rsidP="00866E9E">
      <w:pPr>
        <w:pStyle w:val="BodyText"/>
      </w:pPr>
      <w:r>
        <w:t>Most importantly, recognize that your lived experience of economic hardship despite hard work isn't a personal failure—it's the predictable outcome of systems designed to extract maximum value from your labor. The shame belongs not to those struggling within the system but to those who engineered and maintain it. You didn't fail capitalism; capitalism is working exactly as intended—just not for you.</w:t>
      </w:r>
    </w:p>
    <w:p w14:paraId="3A626A74" w14:textId="77777777" w:rsidR="00221F0C" w:rsidRDefault="00000000" w:rsidP="00866E9E">
      <w:pPr>
        <w:pStyle w:val="BodyText"/>
      </w:pPr>
      <w:r>
        <w:t>The liberation we seek isn't utopian fantasy but pragmatic necessity. Nordic countries have already implemented the policies we advocate, consistently producing the world's highest measures of human happiness and well-being. The question isn't whether these approaches work—they demonstrably do—but whether we can overcome the aristocracy's formidable opposition to implementing them here. It's less about inventing something new than removing the blockades preventing us from implementing what's already proven effective.</w:t>
      </w:r>
    </w:p>
    <w:p w14:paraId="6C9AAFF7" w14:textId="77777777" w:rsidR="00221F0C" w:rsidRDefault="00000000" w:rsidP="00866E9E">
      <w:pPr>
        <w:pStyle w:val="BodyText"/>
      </w:pPr>
      <w:r>
        <w:t>The journey continues by moving beyond understanding extraction to recognizing the sophisticated control mechanisms that maintain it—psychological, cultural, linguistic, and political systems designed to make exploitation seem natural, inevitable, and even desirable. These are the topics we'll explore in the chapters ahead, providing both the analytical tools to recognize control mechanisms and the practical strategies to counter them. Let's turn our extraction vision into action vision—because seeing clearly is only valuable if it changes what we do.</w:t>
      </w:r>
    </w:p>
    <w:p w14:paraId="055D900B" w14:textId="77777777" w:rsidR="00221F0C" w:rsidRDefault="00221F0C" w:rsidP="00866E9E">
      <w:pPr>
        <w:pStyle w:val="BodyText"/>
        <w:sectPr w:rsidR="00221F0C">
          <w:pgSz w:w="11906" w:h="16838"/>
          <w:pgMar w:top="1440" w:right="1440" w:bottom="1440" w:left="1440" w:header="708" w:footer="708" w:gutter="0"/>
          <w:cols w:space="708"/>
          <w:docGrid w:linePitch="360"/>
        </w:sectPr>
      </w:pPr>
    </w:p>
    <w:p w14:paraId="716BAC77" w14:textId="77777777" w:rsidR="00221F0C" w:rsidRDefault="00000000">
      <w:pPr>
        <w:pStyle w:val="Heading1"/>
      </w:pPr>
      <w:bookmarkStart w:id="2" w:name="4gZyLkr2NEpLTEJ5"/>
      <w:r>
        <w:lastRenderedPageBreak/>
        <w:t>Unifying Morality and Political Practicality</w:t>
      </w:r>
      <w:bookmarkEnd w:id="2"/>
    </w:p>
    <w:p w14:paraId="4AC45375" w14:textId="77777777" w:rsidR="00221F0C" w:rsidRDefault="00221F0C">
      <w:pPr>
        <w:pStyle w:val="Heading2"/>
      </w:pPr>
    </w:p>
    <w:p w14:paraId="68C27D81" w14:textId="77777777" w:rsidR="00221F0C" w:rsidRDefault="00000000" w:rsidP="00866E9E">
      <w:pPr>
        <w:pStyle w:val="BodyText"/>
      </w:pPr>
      <w:r>
        <w:t>Have you ever found yourself in a debate where you had all the facts, but somehow still lost the argument? Watched as politicians who can barely string a coherent sentence together defeat policy experts with detailed plans? Noticed how progressive movements with the most carefully constructed platforms seem to make the least progress? There's a reason for this—and it's not that facts don't matter or that people are stupid. It's that progressives have been fighting a moral and strategic battle with the wrong weapons. We've brought policy papers to a moral boxing match, detailed rebuttals to a war of narratives, and defensive explanations to an offensive assault. The path forward isn't about having better policies or more nuanced understandings—it's about reclaiming the moral high ground, seizing strategic initiative, and building power through coalitions that can actually win.</w:t>
      </w:r>
    </w:p>
    <w:p w14:paraId="08559B14" w14:textId="77777777" w:rsidR="00221F0C" w:rsidRDefault="00000000" w:rsidP="00866E9E">
      <w:pPr>
        <w:pStyle w:val="BodyText"/>
      </w:pPr>
      <w:r>
        <w:t>The struggle for economic justice isn't merely a technical dispute about distribution mechanisms or policy preferences. It's fundamentally a moral choice between systems that nurture our capacity for cooperation versus those that exploit our capacity for selfishness. Conservative forces have mastered the art of wrapping extractive economic arrangements in moral language, making exploitation sound like freedom and selfishness like virtue. Meanwhile, progressives have retreated into technical arguments and defensive postures, abandoning the moral clarity that once powered transformative movements. This isn't just a philosophical problem—it's a strategic failure that has allowed extractive systems to appear inevitable rather than chosen. The time has come to reclaim both the moral foundations and strategic playbook necessary to build the world we know is possible.</w:t>
      </w:r>
    </w:p>
    <w:p w14:paraId="572B003E" w14:textId="77777777" w:rsidR="00221F0C" w:rsidRDefault="00000000" w:rsidP="00866E9E">
      <w:pPr>
        <w:pStyle w:val="BodyText"/>
      </w:pPr>
      <w:r>
        <w:t>This abridged section condenses key moral and strategic concepts explored in depth throughout "Book One: #WeToo: The Moral Case Against Aristocratic Power." The complete work offers extensive analysis, historical context, and detailed strategies for applying these principles. While this condensed version provides the essential framework, readers seeking comprehensive understanding may find the full edition valuable for its expanded treatment of these foundational ideas.</w:t>
      </w:r>
    </w:p>
    <w:p w14:paraId="27B52A49" w14:textId="77777777" w:rsidR="00221F0C" w:rsidRDefault="00000000">
      <w:pPr>
        <w:pStyle w:val="Heading2"/>
      </w:pPr>
      <w:r>
        <w:rPr>
          <w:bCs/>
        </w:rPr>
        <w:t>The Moral and Strategic Framework for Economic Justice</w:t>
      </w:r>
    </w:p>
    <w:p w14:paraId="6C23EB3D" w14:textId="77777777" w:rsidR="00221F0C" w:rsidRDefault="00000000" w:rsidP="00866E9E">
      <w:pPr>
        <w:pStyle w:val="BodyText"/>
      </w:pPr>
      <w:r>
        <w:t>At the heart of our economic and political divides lies a fundamental choice: do we build systems that nurture our capacity for cooperation and mutual care, or those that exploit our capacity for selfishness and domination? This isn't merely a technical dispute about distribution mechanisms—it's a moral choice about what kind of society we want to create.</w:t>
      </w:r>
    </w:p>
    <w:p w14:paraId="39047042" w14:textId="77777777" w:rsidR="00221F0C" w:rsidRDefault="00000000" w:rsidP="00866E9E">
      <w:pPr>
        <w:pStyle w:val="BodyText"/>
      </w:pPr>
      <w:r>
        <w:t>Conservative economic systems aren't failing at creating broad prosperity—they're succeeding at their actual goal of concentrating wealth and power. The outcomes we see are features of a system designed to extract value upward. Understanding this requires recognizing that our economic arrangements aren't natural laws but human choices that can be remade through collective action.</w:t>
      </w:r>
    </w:p>
    <w:p w14:paraId="7A53596F" w14:textId="77777777" w:rsidR="00221F0C" w:rsidRDefault="00000000" w:rsidP="00866E9E">
      <w:pPr>
        <w:pStyle w:val="BodyText"/>
      </w:pPr>
      <w:r>
        <w:t>The progressive approach to economic justice rests on three interconnected pillars:</w:t>
      </w:r>
    </w:p>
    <w:p w14:paraId="6A9ADFC6" w14:textId="77777777" w:rsidR="00221F0C" w:rsidRDefault="00000000" w:rsidP="00866E9E">
      <w:pPr>
        <w:pStyle w:val="ListParagraph"/>
        <w:numPr>
          <w:ilvl w:val="0"/>
          <w:numId w:val="2"/>
        </w:numPr>
      </w:pPr>
      <w:r>
        <w:rPr>
          <w:b/>
          <w:bCs/>
        </w:rPr>
        <w:t>Moral Clarity</w:t>
      </w:r>
      <w:r>
        <w:t>: Recognizing that cooperative systems produce better outcomes for everyone than extractive ones, and that choosing mutual benefit over exploitation is both ethically superior and practically more effective.</w:t>
      </w:r>
    </w:p>
    <w:p w14:paraId="528790B6" w14:textId="77777777" w:rsidR="00221F0C" w:rsidRDefault="00000000" w:rsidP="00866E9E">
      <w:pPr>
        <w:pStyle w:val="ListParagraph"/>
        <w:numPr>
          <w:ilvl w:val="0"/>
          <w:numId w:val="2"/>
        </w:numPr>
      </w:pPr>
      <w:r>
        <w:rPr>
          <w:b/>
          <w:bCs/>
        </w:rPr>
        <w:lastRenderedPageBreak/>
        <w:t>Strategic Offensive</w:t>
      </w:r>
      <w:r>
        <w:t>: Moving beyond defensive responses to conservative framing and instead seizing initiative through powerful moral narratives and strategic counter-punches that force opponents to defend the indefensible.</w:t>
      </w:r>
    </w:p>
    <w:p w14:paraId="35C77188" w14:textId="77777777" w:rsidR="00221F0C" w:rsidRDefault="00000000" w:rsidP="00866E9E">
      <w:pPr>
        <w:pStyle w:val="ListParagraph"/>
        <w:numPr>
          <w:ilvl w:val="0"/>
          <w:numId w:val="2"/>
        </w:numPr>
      </w:pPr>
      <w:r>
        <w:rPr>
          <w:b/>
          <w:bCs/>
        </w:rPr>
        <w:t>Economic Reality</w:t>
      </w:r>
      <w:r>
        <w:t>: Understanding how money actually works in a sovereign currency system, how wealth circulates (or doesn't) through our economy, and how artificial scarcity narratives maintain extractive power structures.</w:t>
      </w:r>
    </w:p>
    <w:p w14:paraId="3F5B38F6" w14:textId="77777777" w:rsidR="00221F0C" w:rsidRDefault="00000000" w:rsidP="00866E9E">
      <w:pPr>
        <w:pStyle w:val="BodyText"/>
      </w:pPr>
      <w:r>
        <w:t>These three elements must work together. Moral clarity without strategic offense becomes impotent righteousness. Strategic offense without economic reality becomes empty rhetoric. Economic reality without moral clarity becomes technocratic tinkering that can't build the necessary political will for transformative change.</w:t>
      </w:r>
    </w:p>
    <w:p w14:paraId="29A504F1" w14:textId="77777777" w:rsidR="00221F0C" w:rsidRDefault="00000000" w:rsidP="00866E9E">
      <w:pPr>
        <w:pStyle w:val="BodyText"/>
      </w:pPr>
      <w:r>
        <w:t>The path forward requires building cross-demographic coalitions around universal programs that materially improve lives while challenging the extractive arrangements that create artificial scarcity. This means rejecting both purity politics that exclude potential allies and defensive postures that concede the terms of debate before it begins.</w:t>
      </w:r>
    </w:p>
    <w:p w14:paraId="3ABB67A5" w14:textId="77777777" w:rsidR="00221F0C" w:rsidRDefault="00000000" w:rsidP="00866E9E">
      <w:pPr>
        <w:pStyle w:val="BodyText"/>
      </w:pPr>
      <w:r>
        <w:t>Four targeted policies form the core of this approach—what we call the Four Horsemen of the Conservative Apocalypse:</w:t>
      </w:r>
    </w:p>
    <w:p w14:paraId="4283F377" w14:textId="77777777" w:rsidR="00221F0C" w:rsidRDefault="00000000" w:rsidP="00866E9E">
      <w:pPr>
        <w:pStyle w:val="ListParagraph"/>
        <w:numPr>
          <w:ilvl w:val="0"/>
          <w:numId w:val="3"/>
        </w:numPr>
      </w:pPr>
      <w:r>
        <w:rPr>
          <w:b/>
          <w:bCs/>
        </w:rPr>
        <w:t>Mandatory Cost of Living Adjustments</w:t>
      </w:r>
      <w:r>
        <w:t>: Ensuring wages rise automatically with inflation</w:t>
      </w:r>
    </w:p>
    <w:p w14:paraId="5B2003DB" w14:textId="77777777" w:rsidR="00221F0C" w:rsidRDefault="00000000" w:rsidP="00866E9E">
      <w:pPr>
        <w:pStyle w:val="ListParagraph"/>
        <w:numPr>
          <w:ilvl w:val="0"/>
          <w:numId w:val="3"/>
        </w:numPr>
      </w:pPr>
      <w:r>
        <w:rPr>
          <w:b/>
          <w:bCs/>
        </w:rPr>
        <w:t>Universal Basic Income</w:t>
      </w:r>
      <w:r>
        <w:t>: Breaking the disciplinary power of economic desperation</w:t>
      </w:r>
    </w:p>
    <w:p w14:paraId="7640CA69" w14:textId="77777777" w:rsidR="00221F0C" w:rsidRDefault="00000000" w:rsidP="00866E9E">
      <w:pPr>
        <w:pStyle w:val="ListParagraph"/>
        <w:numPr>
          <w:ilvl w:val="0"/>
          <w:numId w:val="3"/>
        </w:numPr>
      </w:pPr>
      <w:r>
        <w:rPr>
          <w:b/>
          <w:bCs/>
        </w:rPr>
        <w:t>Free Education</w:t>
      </w:r>
      <w:r>
        <w:t>: Eliminating debt-based gatekeeping to opportunity</w:t>
      </w:r>
    </w:p>
    <w:p w14:paraId="2EA226E4" w14:textId="77777777" w:rsidR="00221F0C" w:rsidRDefault="00000000" w:rsidP="00866E9E">
      <w:pPr>
        <w:pStyle w:val="ListParagraph"/>
        <w:numPr>
          <w:ilvl w:val="0"/>
          <w:numId w:val="3"/>
        </w:numPr>
      </w:pPr>
      <w:r>
        <w:rPr>
          <w:b/>
          <w:bCs/>
        </w:rPr>
        <w:t>Targeted Inflation with Wage Protection</w:t>
      </w:r>
      <w:r>
        <w:t>: Using monetary policy to erode hoarded wealth while protecting working people</w:t>
      </w:r>
    </w:p>
    <w:p w14:paraId="1DBABF57" w14:textId="77777777" w:rsidR="00221F0C" w:rsidRDefault="00000000" w:rsidP="00866E9E">
      <w:pPr>
        <w:pStyle w:val="BodyText"/>
      </w:pPr>
      <w:r>
        <w:t>These policies work together as a system to prevent wealth concentration at its source rather than merely treating its symptoms. They target the foundation of elite power—the ability to extract ever-increasing value from workers while threatening basic economic security.</w:t>
      </w:r>
    </w:p>
    <w:p w14:paraId="204B1D29" w14:textId="77777777" w:rsidR="00221F0C" w:rsidRDefault="00000000" w:rsidP="00866E9E">
      <w:pPr>
        <w:pStyle w:val="BodyText"/>
      </w:pPr>
      <w:r>
        <w:t>Beyond these core interventions lies a comprehensive progressive agenda including universal healthcare, democratic economic institutions, enhanced retirement security, housing guarantees, environmental justice investments, and political structural reforms. But effective strategy requires precision strikes at key pressure points rather than trying to advance everything simultaneously.</w:t>
      </w:r>
    </w:p>
    <w:p w14:paraId="7CAA7C57" w14:textId="77777777" w:rsidR="00221F0C" w:rsidRDefault="00000000" w:rsidP="00866E9E">
      <w:pPr>
        <w:pStyle w:val="BodyText"/>
      </w:pPr>
      <w:r>
        <w:t>The greatest obstacle to this transformative vision isn't conservative opposition but progressive self-sabotage through defensive politics, linguistic purity testing, and acceptance of artificial scarcity narratives. By reclaiming moral clarity, adopting strategic offense, and understanding economic reality, we can build the political power necessary to create the just economy we know is possible.</w:t>
      </w:r>
    </w:p>
    <w:p w14:paraId="33711CA1" w14:textId="77777777" w:rsidR="00221F0C" w:rsidRDefault="00000000">
      <w:pPr>
        <w:pStyle w:val="Heading2"/>
      </w:pPr>
      <w:r>
        <w:rPr>
          <w:bCs/>
        </w:rPr>
        <w:t>The Moral Engine of Progressive Politics</w:t>
      </w:r>
    </w:p>
    <w:p w14:paraId="15640C1B" w14:textId="77777777" w:rsidR="00221F0C" w:rsidRDefault="00000000" w:rsidP="00866E9E">
      <w:pPr>
        <w:pStyle w:val="BodyText"/>
      </w:pPr>
      <w:r>
        <w:t xml:space="preserve">Sarah works two jobs to support her family but still can't afford health insurance. Meanwhile, her company's CEO received a $30 million bonus after laying off her department to "reduce costs." John watches his small town hollowing out as the factory that once supported the community moves production overseas while receiving tax breaks for doing so. Meanwhile, economists on TV explain that this is simply "the market working efficiently." Maria finds herself with $80,000 in student loan debt for a degree that was supposed to be her ticket to financial </w:t>
      </w:r>
      <w:r>
        <w:lastRenderedPageBreak/>
        <w:t>security, only to discover that entry-level positions in her field now require unpaid internships that only the already-wealthy can afford to take.</w:t>
      </w:r>
    </w:p>
    <w:p w14:paraId="3A312374" w14:textId="77777777" w:rsidR="00221F0C" w:rsidRDefault="00000000" w:rsidP="00866E9E">
      <w:pPr>
        <w:pStyle w:val="BodyText"/>
      </w:pPr>
      <w:r>
        <w:t>These aren't simply unfortunate outcomes or technical failures—they're the predictable results of an economic system designed to extract wealth upward. The struggle against this system isn't just about different policy preferences; it's a moral battle between fundamentally different visions of what society should value and how people should relate to one another.</w:t>
      </w:r>
    </w:p>
    <w:p w14:paraId="0A29E319" w14:textId="77777777" w:rsidR="00221F0C" w:rsidRDefault="00000000">
      <w:pPr>
        <w:pStyle w:val="Heading3"/>
      </w:pPr>
      <w:r>
        <w:rPr>
          <w:bCs/>
        </w:rPr>
        <w:t>The Fundamental Divide: Selfishness vs. Altruism</w:t>
      </w:r>
    </w:p>
    <w:p w14:paraId="03F9F447" w14:textId="77777777" w:rsidR="00221F0C" w:rsidRDefault="00000000" w:rsidP="00866E9E">
      <w:pPr>
        <w:pStyle w:val="BodyText"/>
      </w:pPr>
      <w:r>
        <w:t>Human beings have the capacity for both remarkable cooperation and terrible exploitation. We can build cathedrals together or enslave each other to build pyramids. Our economic and political systems aren't just technical arrangements—they're moral choices about which aspects of our nature we choose to nurture.</w:t>
      </w:r>
    </w:p>
    <w:p w14:paraId="271CF221" w14:textId="77777777" w:rsidR="00221F0C" w:rsidRDefault="00000000" w:rsidP="00866E9E">
      <w:pPr>
        <w:pStyle w:val="BodyText"/>
      </w:pPr>
      <w:r>
        <w:t>Conservative systems are built around a particular view of human nature—that we're fundamentally selfish beings who can only be motivated by personal gain. This becomes a self-fulfilling prophecy. When you design economic systems that reward selfish behavior and punish cooperation, people tend to become more selfish. It's not that human nature determines the system; the system shapes human behavior.</w:t>
      </w:r>
    </w:p>
    <w:p w14:paraId="1C81A785" w14:textId="77777777" w:rsidR="00221F0C" w:rsidRDefault="00000000" w:rsidP="00866E9E">
      <w:pPr>
        <w:pStyle w:val="BodyText"/>
      </w:pPr>
      <w:r>
        <w:t>Progressive systems recognize our dual nature and deliberately design structures that reward cooperation rather than exploitation. This isn't naive idealism—it's actually more aligned with what evolutionary biology tells us about human development. We evolved as a cooperative species, using collective action to overcome challenges no individual could face alone. Our greatest achievements have always come through cooperation rather than competition.</w:t>
      </w:r>
    </w:p>
    <w:p w14:paraId="35045064" w14:textId="77777777" w:rsidR="00221F0C" w:rsidRDefault="00000000" w:rsidP="00866E9E">
      <w:pPr>
        <w:pStyle w:val="BodyText"/>
      </w:pPr>
      <w:r>
        <w:t>The moral choice between these systems isn't just about which feels nicer—it's about which actually works better for creating broad prosperity. History repeatedly shows that societies with stronger cooperative structures produce better outcomes across nearly every measure of wellbeing: health outcomes, economic mobility, innovation, happiness, and even overall economic growth.</w:t>
      </w:r>
    </w:p>
    <w:p w14:paraId="018CD337" w14:textId="77777777" w:rsidR="00221F0C" w:rsidRDefault="00000000">
      <w:pPr>
        <w:pStyle w:val="Heading3"/>
      </w:pPr>
      <w:r>
        <w:rPr>
          <w:bCs/>
        </w:rPr>
        <w:t>The Hierarchical vs. Solidarity Imperative</w:t>
      </w:r>
    </w:p>
    <w:p w14:paraId="128F9204" w14:textId="77777777" w:rsidR="00221F0C" w:rsidRDefault="00000000" w:rsidP="00866E9E">
      <w:pPr>
        <w:pStyle w:val="BodyText"/>
      </w:pPr>
      <w:r>
        <w:t>Conservative systems require hierarchy to function. They need some people at the bottom and others at the top, with clear mechanisms to ensure everyone "stays in their place." This isn't an unfortunate side effect—it's a design feature. Extraction requires hierarchy; you can't consistently extract value upward without maintaining power disparities.</w:t>
      </w:r>
    </w:p>
    <w:p w14:paraId="28E15D4D" w14:textId="77777777" w:rsidR="00221F0C" w:rsidRDefault="00000000" w:rsidP="00866E9E">
      <w:pPr>
        <w:pStyle w:val="BodyText"/>
      </w:pPr>
      <w:r>
        <w:t>To maintain these hierarchies despite their obvious harm to most participants, conservative systems deploy wedge issues that prevent natural coalition-building among those being exploited. They activate tribal identities around race, religion, geography, or culture to prevent class consciousness from emerging. This isn't conspiracy theory—it's explicit strategy discussed openly in conservative think tanks and campaign planning sessions.</w:t>
      </w:r>
    </w:p>
    <w:p w14:paraId="68C51AA4" w14:textId="77777777" w:rsidR="00221F0C" w:rsidRDefault="00000000" w:rsidP="00866E9E">
      <w:pPr>
        <w:pStyle w:val="BodyText"/>
      </w:pPr>
      <w:r>
        <w:t>Progressive systems are built on solidarity—the recognition that our wellbeing is interconnected. This doesn't mean eliminating all differences or enforcing sameness. It means designing systems where cooperation produces better outcomes than exploitation, where mutual support rather than domination becomes the rational choice.</w:t>
      </w:r>
    </w:p>
    <w:p w14:paraId="6C9BE898" w14:textId="77777777" w:rsidR="00221F0C" w:rsidRDefault="00000000" w:rsidP="00866E9E">
      <w:pPr>
        <w:pStyle w:val="BodyText"/>
      </w:pPr>
      <w:r>
        <w:t>The solidarity imperative recognizes that our fates are linked. When workers can't afford products, businesses eventually fail. When communities collapse, even the wealthy find their own security and wellbeing diminished. True prosperity requires circulation rather than concentration, mutual benefit rather than zero-sum extraction.</w:t>
      </w:r>
    </w:p>
    <w:p w14:paraId="3436FDBD" w14:textId="77777777" w:rsidR="00221F0C" w:rsidRDefault="00000000">
      <w:pPr>
        <w:pStyle w:val="Heading3"/>
      </w:pPr>
      <w:r>
        <w:rPr>
          <w:bCs/>
        </w:rPr>
        <w:lastRenderedPageBreak/>
        <w:t>The Vulnerability of Altruistic Systems</w:t>
      </w:r>
    </w:p>
    <w:p w14:paraId="3CB11281" w14:textId="77777777" w:rsidR="00221F0C" w:rsidRDefault="00000000" w:rsidP="00866E9E">
      <w:pPr>
        <w:pStyle w:val="BodyText"/>
      </w:pPr>
      <w:r>
        <w:t>A key challenge for progressive politics is that cooperative systems remain vulnerable to selfish subversion. A system designed around mutual benefit can be exploited by individuals who take the benefits while refusing to contribute. This isn't just a theoretical problem—it's the mechanism by which many progressive achievements have been undermined over time.</w:t>
      </w:r>
    </w:p>
    <w:p w14:paraId="701FA658" w14:textId="77777777" w:rsidR="00221F0C" w:rsidRDefault="00000000" w:rsidP="00866E9E">
      <w:pPr>
        <w:pStyle w:val="BodyText"/>
      </w:pPr>
      <w:r>
        <w:t>This vulnerability requires vigilant defense beyond mere procedural safeguards. When we treat exploitation as simply another viewpoint deserving equal consideration, we create the conditions for cooperative systems to be dismantled from within. This doesn't mean abandoning democratic principles or embracing authoritarianism—it means recognizing that preserving cooperative systems requires active maintenance and defense, not just initial establishment.</w:t>
      </w:r>
    </w:p>
    <w:p w14:paraId="093D62C0" w14:textId="77777777" w:rsidR="00221F0C" w:rsidRDefault="00000000" w:rsidP="00866E9E">
      <w:pPr>
        <w:pStyle w:val="BodyText"/>
      </w:pPr>
      <w:r>
        <w:t>The moral challenge for progressives is maintaining this vigilance without becoming that which we oppose. We must defend cooperation without becoming dominators ourselves, protect the vulnerable without claiming to control them, and maintain moral clarity without slipping into self-righteousness. This tension isn't a problem needing correction but a feature of genuine progressive politics—the constant work of balancing effectiveness with integrity.</w:t>
      </w:r>
    </w:p>
    <w:p w14:paraId="13021F11" w14:textId="77777777" w:rsidR="00221F0C" w:rsidRDefault="00000000">
      <w:pPr>
        <w:pStyle w:val="Heading3"/>
      </w:pPr>
      <w:r>
        <w:rPr>
          <w:bCs/>
        </w:rPr>
        <w:t>Left-Wing Identity: Guardians of the Common Good</w:t>
      </w:r>
    </w:p>
    <w:p w14:paraId="536E954F" w14:textId="77777777" w:rsidR="00221F0C" w:rsidRDefault="00000000" w:rsidP="00866E9E">
      <w:pPr>
        <w:pStyle w:val="BodyText"/>
      </w:pPr>
      <w:r>
        <w:t>For too long, progressive politics has defined itself primarily through opposition—we know what we're against but struggle to articulate what we're for. This defensive posture creates a weak identity that's easily disrupted or co-opted.</w:t>
      </w:r>
    </w:p>
    <w:p w14:paraId="5462D223" w14:textId="77777777" w:rsidR="00221F0C" w:rsidRDefault="00000000" w:rsidP="00866E9E">
      <w:pPr>
        <w:pStyle w:val="BodyText"/>
      </w:pPr>
      <w:r>
        <w:t>Effective movements require affirmative identity—a clear understanding of who "we" are and what values we embody. Progressive identity should center around the role of guardians protecting the common good against those who would extract from or destroy it. This isn't about claiming moral superiority—it's about embracing the responsibility to defend systems that benefit everyone against those who would exploit them for narrow gain.</w:t>
      </w:r>
    </w:p>
    <w:p w14:paraId="6E246BC4" w14:textId="77777777" w:rsidR="00221F0C" w:rsidRDefault="00000000" w:rsidP="00866E9E">
      <w:pPr>
        <w:pStyle w:val="BodyText"/>
      </w:pPr>
      <w:r>
        <w:t>This guardian identity gives purpose and meaning beyond mere policy preferences. It transforms political engagement from tedious duty into meaningful vocation. It provides the emotional foundation necessary for sustained activism in the face of setbacks and challenges. Most importantly, it creates a basis for genuine solidarity across different communities and interests, all united in defense of mutual flourishing.</w:t>
      </w:r>
    </w:p>
    <w:p w14:paraId="0647435B" w14:textId="77777777" w:rsidR="00221F0C" w:rsidRDefault="00000000" w:rsidP="00866E9E">
      <w:pPr>
        <w:pStyle w:val="BodyText"/>
      </w:pPr>
      <w:r>
        <w:t>The moral engine of progressive politics isn't just about having the right positions—it's about cultivating the virtues necessary for creating and maintaining cooperative systems. These include courage to challenge power, generosity in sharing resources, patience in building coalitions, and persistence in the face of inevitable resistance. These aren't just personal qualities but collective practices that movements must deliberately nurture to remain effective.</w:t>
      </w:r>
    </w:p>
    <w:p w14:paraId="76EFA4FD" w14:textId="77777777" w:rsidR="00221F0C" w:rsidRDefault="00000000">
      <w:pPr>
        <w:pStyle w:val="Heading2"/>
      </w:pPr>
      <w:r>
        <w:rPr>
          <w:bCs/>
        </w:rPr>
        <w:t>From Defensive Crouch to Strategic Offense</w:t>
      </w:r>
    </w:p>
    <w:p w14:paraId="6299812F" w14:textId="77777777" w:rsidR="00221F0C" w:rsidRDefault="00000000" w:rsidP="00866E9E">
      <w:pPr>
        <w:pStyle w:val="BodyText"/>
      </w:pPr>
      <w:r>
        <w:t xml:space="preserve">The meeting room falls silent as the community organizer finishes explaining her carefully researched presentation on why the proposed factory would harm local water quality. The company representative stands up, smiles, and simply says: "You clearly care about your community, but this project will create jobs. Are you against jobs?" The audience, many struggling with unemployment, starts murmuring. The organizer begins a detailed explanation of how the economic benefits don't outweigh the environmental costs, but it's too late—the frame has </w:t>
      </w:r>
      <w:r>
        <w:lastRenderedPageBreak/>
        <w:t>been set, and she's now defending herself against the charge of being "anti-jobs" rather than forcing the company to defend its pollution.</w:t>
      </w:r>
    </w:p>
    <w:p w14:paraId="35FDCAE8" w14:textId="77777777" w:rsidR="00221F0C" w:rsidRDefault="00000000" w:rsidP="00866E9E">
      <w:pPr>
        <w:pStyle w:val="BodyText"/>
      </w:pPr>
      <w:r>
        <w:t>This scene plays out countless times across every progressive issue. We bring detailed analyses to emotional fights, nuanced rebuttals to simplistic attacks, and defensive explanations to offensive assaults. The result is a progressive movement that consistently loses battles it should win—not because our policies are wrong, but because our strategic approach guarantees defeat.</w:t>
      </w:r>
    </w:p>
    <w:p w14:paraId="645DF029" w14:textId="77777777" w:rsidR="00221F0C" w:rsidRDefault="00000000">
      <w:pPr>
        <w:pStyle w:val="Heading3"/>
      </w:pPr>
      <w:r>
        <w:rPr>
          <w:bCs/>
        </w:rPr>
        <w:t>The Liberal Defensive Crouch</w:t>
      </w:r>
    </w:p>
    <w:p w14:paraId="02D3327C" w14:textId="77777777" w:rsidR="00221F0C" w:rsidRDefault="00000000" w:rsidP="00866E9E">
      <w:pPr>
        <w:pStyle w:val="BodyText"/>
      </w:pPr>
      <w:r>
        <w:t>Progressive politics has become trapped in what we call the "liberal defensive crouch"—a reflexive posture of responding to conservative frames rather than establishing our own. Think about how many progressive messages begin with "Actually..." or "It's more complicated than that..." We've become so accustomed to playing defense that we've forgotten how to advance our own agenda.</w:t>
      </w:r>
    </w:p>
    <w:p w14:paraId="7B446D80" w14:textId="77777777" w:rsidR="00221F0C" w:rsidRDefault="00000000" w:rsidP="00866E9E">
      <w:pPr>
        <w:pStyle w:val="BodyText"/>
      </w:pPr>
      <w:r>
        <w:t>This defensive positioning creates several fatal problems:</w:t>
      </w:r>
    </w:p>
    <w:p w14:paraId="0B29B906" w14:textId="77777777" w:rsidR="00221F0C" w:rsidRDefault="00000000" w:rsidP="00866E9E">
      <w:pPr>
        <w:pStyle w:val="ListParagraph"/>
        <w:numPr>
          <w:ilvl w:val="0"/>
          <w:numId w:val="3"/>
        </w:numPr>
      </w:pPr>
      <w:r>
        <w:rPr>
          <w:b/>
          <w:bCs/>
        </w:rPr>
        <w:t>It cedes frame control</w:t>
      </w:r>
      <w:r>
        <w:t>: By responding to conservative premises, we implicitly validate them as the starting point for discussion</w:t>
      </w:r>
    </w:p>
    <w:p w14:paraId="5AABC669" w14:textId="77777777" w:rsidR="00221F0C" w:rsidRDefault="00000000" w:rsidP="00866E9E">
      <w:pPr>
        <w:pStyle w:val="ListParagraph"/>
        <w:numPr>
          <w:ilvl w:val="0"/>
          <w:numId w:val="3"/>
        </w:numPr>
      </w:pPr>
      <w:r>
        <w:rPr>
          <w:b/>
          <w:bCs/>
        </w:rPr>
        <w:t>It creates complexity disadvantage</w:t>
      </w:r>
      <w:r>
        <w:t>: Detailed rebuttals appear weaker than simple assertions, regardless of factual accuracy</w:t>
      </w:r>
    </w:p>
    <w:p w14:paraId="0AE7A2EF" w14:textId="77777777" w:rsidR="00221F0C" w:rsidRDefault="00000000" w:rsidP="00866E9E">
      <w:pPr>
        <w:pStyle w:val="ListParagraph"/>
        <w:numPr>
          <w:ilvl w:val="0"/>
          <w:numId w:val="3"/>
        </w:numPr>
      </w:pPr>
      <w:r>
        <w:rPr>
          <w:b/>
          <w:bCs/>
        </w:rPr>
        <w:t>It depletes our energy</w:t>
      </w:r>
      <w:r>
        <w:t>: Constantly responding to provocations leaves no resources for advancing our own priorities</w:t>
      </w:r>
    </w:p>
    <w:p w14:paraId="736256CE" w14:textId="77777777" w:rsidR="00221F0C" w:rsidRDefault="00000000" w:rsidP="00866E9E">
      <w:pPr>
        <w:pStyle w:val="ListParagraph"/>
        <w:numPr>
          <w:ilvl w:val="0"/>
          <w:numId w:val="3"/>
        </w:numPr>
      </w:pPr>
      <w:r>
        <w:rPr>
          <w:b/>
          <w:bCs/>
        </w:rPr>
        <w:t>It signals weakness</w:t>
      </w:r>
      <w:r>
        <w:t>: Defensive postures communicate lack of confidence in our own positions</w:t>
      </w:r>
    </w:p>
    <w:p w14:paraId="1EA90E94" w14:textId="77777777" w:rsidR="00221F0C" w:rsidRDefault="00000000" w:rsidP="00866E9E">
      <w:pPr>
        <w:pStyle w:val="BodyText"/>
      </w:pPr>
      <w:r>
        <w:t>Consider how progressives respond when conservatives claim climate action will "hurt the economy." Instead of forcefully asserting that climate devastation will destroy the economy while transition creates jobs, we offer detailed cost-benefit analyses that implicitly accept economic harm as the standard by which environmental protection should be judged.</w:t>
      </w:r>
    </w:p>
    <w:p w14:paraId="56A11343" w14:textId="77777777" w:rsidR="00221F0C" w:rsidRDefault="00000000" w:rsidP="00866E9E">
      <w:pPr>
        <w:pStyle w:val="BodyText"/>
      </w:pPr>
      <w:r>
        <w:t>The tragic comedy is that progressives keep bringing thesauruses to gunfights, believing that if we just find the perfect wording or most comprehensive rebuttal, we'll finally break through. Meanwhile, conservatives advance their agenda through simple, emotional messaging that triggers basic values and identity triggers rather than rational analysis.</w:t>
      </w:r>
    </w:p>
    <w:p w14:paraId="7C6CE6D3" w14:textId="77777777" w:rsidR="00221F0C" w:rsidRDefault="00000000">
      <w:pPr>
        <w:pStyle w:val="Heading3"/>
      </w:pPr>
      <w:r>
        <w:rPr>
          <w:bCs/>
        </w:rPr>
        <w:t>Politics as Combat, Not Debate Club</w:t>
      </w:r>
    </w:p>
    <w:p w14:paraId="78E025A9" w14:textId="77777777" w:rsidR="00221F0C" w:rsidRDefault="00000000" w:rsidP="00866E9E">
      <w:pPr>
        <w:pStyle w:val="BodyText"/>
      </w:pPr>
      <w:r>
        <w:t>The fundamental error in progressive strategy is treating politics as an academic exercise rather than a power struggle. We approach political contests as if they were college debates where the most logical argument wins, while conservatives approach them as battles where victory goes to whoever controls the narrative and emotional terrain.</w:t>
      </w:r>
    </w:p>
    <w:p w14:paraId="4A11ABB8" w14:textId="77777777" w:rsidR="00221F0C" w:rsidRDefault="00000000" w:rsidP="00866E9E">
      <w:pPr>
        <w:pStyle w:val="BodyText"/>
      </w:pPr>
      <w:r>
        <w:t>When a conservative politician claims "immigrants are taking your jobs," progressives typically respond with statistics showing immigrants' economic contributions. But the original claim wasn't a factual statement—it was a strategic move to activate tribal identity and redirect economic anxiety away from corporations. Trying to debunk it factually misses the actual dynamic in play.</w:t>
      </w:r>
    </w:p>
    <w:p w14:paraId="22F59E44" w14:textId="77777777" w:rsidR="00221F0C" w:rsidRDefault="00000000" w:rsidP="00866E9E">
      <w:pPr>
        <w:pStyle w:val="BodyText"/>
      </w:pPr>
      <w:r>
        <w:t xml:space="preserve">Effective political communication isn't about having the most accurate claims—it's about controlling the emotional and moral framing of issues. When conservatives say "We can't afford social programs," they're not making an accounting statement but establishing scarcity as the frame for discussion. When progressives respond by </w:t>
      </w:r>
      <w:r>
        <w:lastRenderedPageBreak/>
        <w:t>explaining funding mechanisms, we've already lost by accepting their premise that affordability is the primary concern.</w:t>
      </w:r>
    </w:p>
    <w:p w14:paraId="43C56A2C" w14:textId="77777777" w:rsidR="00221F0C" w:rsidRDefault="00000000" w:rsidP="00866E9E">
      <w:pPr>
        <w:pStyle w:val="BodyText"/>
      </w:pPr>
      <w:r>
        <w:t>This doesn't mean abandoning factual accuracy or ethical principles. It means recognizing that politics operates through narrative and emotional frames first, with technical details becoming relevant only after the moral frame is established. When progressives reverse this order—leading with technical details and hoping the moral case emerges implicitly—we guarantee strategic failure regardless of our policy merits.</w:t>
      </w:r>
    </w:p>
    <w:p w14:paraId="0787012A" w14:textId="77777777" w:rsidR="00221F0C" w:rsidRDefault="00000000">
      <w:pPr>
        <w:pStyle w:val="Heading3"/>
      </w:pPr>
      <w:r>
        <w:rPr>
          <w:bCs/>
        </w:rPr>
        <w:t>Seizing the Initiative</w:t>
      </w:r>
    </w:p>
    <w:p w14:paraId="6144604D" w14:textId="77777777" w:rsidR="00221F0C" w:rsidRDefault="00000000" w:rsidP="00866E9E">
      <w:pPr>
        <w:pStyle w:val="BodyText"/>
      </w:pPr>
      <w:r>
        <w:t>Military strategists understand that controlling the tempo of engagement provides decisive advantage. The side that forces its opponent to react rather than act maintains initiative and ultimately prevails. For decades, conservatives have dominated the political tempo, forcing progressives into reactive positions on issue after issue.</w:t>
      </w:r>
    </w:p>
    <w:p w14:paraId="172F6515" w14:textId="77777777" w:rsidR="00221F0C" w:rsidRDefault="00000000" w:rsidP="00866E9E">
      <w:pPr>
        <w:pStyle w:val="BodyText"/>
      </w:pPr>
      <w:r>
        <w:t>This dynamic persists because progressives still believe politics works through rational persuasion rather than narrative control. We treat each new conservative provocation as a good faith statement requiring thoughtful response rather than recognizing it as a strategic move designed specifically to distract and deplete us.</w:t>
      </w:r>
    </w:p>
    <w:p w14:paraId="10459AD1" w14:textId="77777777" w:rsidR="00221F0C" w:rsidRDefault="00000000" w:rsidP="00866E9E">
      <w:pPr>
        <w:pStyle w:val="BodyText"/>
      </w:pPr>
      <w:r>
        <w:t>Breaking this cycle requires deliberately seizing initiative through offensive framing that forces conservatives to defend the indefensible. Instead of explaining why immigration isn't harmful, demand they explain why they support separating families. Instead of detailing how social programs could be funded, force them to justify why billionaires deserve another tax cut while children go hungry.</w:t>
      </w:r>
    </w:p>
    <w:p w14:paraId="595102A4" w14:textId="77777777" w:rsidR="00221F0C" w:rsidRDefault="00000000" w:rsidP="00866E9E">
      <w:pPr>
        <w:pStyle w:val="BodyText"/>
      </w:pPr>
      <w:r>
        <w:t>Effective offensive framing:</w:t>
      </w:r>
    </w:p>
    <w:p w14:paraId="13DF28B2" w14:textId="77777777" w:rsidR="00221F0C" w:rsidRDefault="00000000" w:rsidP="00866E9E">
      <w:pPr>
        <w:pStyle w:val="ListParagraph"/>
        <w:numPr>
          <w:ilvl w:val="0"/>
          <w:numId w:val="3"/>
        </w:numPr>
      </w:pPr>
      <w:r>
        <w:t>Establishes moral clarity before policy details</w:t>
      </w:r>
    </w:p>
    <w:p w14:paraId="7328E357" w14:textId="77777777" w:rsidR="00221F0C" w:rsidRDefault="00000000" w:rsidP="00866E9E">
      <w:pPr>
        <w:pStyle w:val="ListParagraph"/>
        <w:numPr>
          <w:ilvl w:val="0"/>
          <w:numId w:val="3"/>
        </w:numPr>
      </w:pPr>
      <w:r>
        <w:t>Forces opponents to defend unpopular positions rather than attack popular ones</w:t>
      </w:r>
    </w:p>
    <w:p w14:paraId="02A68708" w14:textId="77777777" w:rsidR="00221F0C" w:rsidRDefault="00000000" w:rsidP="00866E9E">
      <w:pPr>
        <w:pStyle w:val="ListParagraph"/>
        <w:numPr>
          <w:ilvl w:val="0"/>
          <w:numId w:val="3"/>
        </w:numPr>
      </w:pPr>
      <w:r>
        <w:t>Appeals to widely shared values rather than partisan identity</w:t>
      </w:r>
    </w:p>
    <w:p w14:paraId="4996EC23" w14:textId="77777777" w:rsidR="00221F0C" w:rsidRDefault="00000000" w:rsidP="00866E9E">
      <w:pPr>
        <w:pStyle w:val="ListParagraph"/>
        <w:numPr>
          <w:ilvl w:val="0"/>
          <w:numId w:val="3"/>
        </w:numPr>
      </w:pPr>
      <w:r>
        <w:t>Creates simple, memorable narratives that can spread without expert explanation</w:t>
      </w:r>
    </w:p>
    <w:p w14:paraId="3DEDD754" w14:textId="77777777" w:rsidR="00221F0C" w:rsidRDefault="00000000" w:rsidP="00866E9E">
      <w:pPr>
        <w:pStyle w:val="BodyText"/>
      </w:pPr>
      <w:r>
        <w:t>The fear that prevents progressives from adopting this approach isn't just tactical but existential—we worry that using effective communication techniques somehow compromises our integrity. But this confuses means with ends. Using powerful narratives to advance just policies isn't manipulation; it's effective advocacy for moral outcomes.</w:t>
      </w:r>
    </w:p>
    <w:p w14:paraId="686A8F79" w14:textId="77777777" w:rsidR="00221F0C" w:rsidRDefault="00000000">
      <w:pPr>
        <w:pStyle w:val="Heading2"/>
      </w:pPr>
      <w:r>
        <w:rPr>
          <w:bCs/>
        </w:rPr>
        <w:t>The Four Horsemen: A Precision Strike Strategy</w:t>
      </w:r>
    </w:p>
    <w:p w14:paraId="5B0F0C9E" w14:textId="77777777" w:rsidR="00221F0C" w:rsidRDefault="00000000" w:rsidP="00866E9E">
      <w:pPr>
        <w:pStyle w:val="BodyText"/>
      </w:pPr>
      <w:r>
        <w:t>The progressive policy agenda often suffers from a fatal flaw—attempting to advance too many things simultaneously, diffusing energy and allowing opponents to pick off individual elements one by one. Strategic victories require precision strikes at key pressure points rather than broad-front advances. The Four Horsemen approach identifies the minimum necessary interventions that together can shift the entire system toward greater justice.</w:t>
      </w:r>
    </w:p>
    <w:p w14:paraId="6B63E64F" w14:textId="77777777" w:rsidR="00221F0C" w:rsidRDefault="00000000">
      <w:pPr>
        <w:pStyle w:val="Heading3"/>
      </w:pPr>
      <w:r>
        <w:rPr>
          <w:bCs/>
        </w:rPr>
        <w:t>First Horseman: Mandatory Cost of Living Adjustments</w:t>
      </w:r>
    </w:p>
    <w:p w14:paraId="72874787" w14:textId="77777777" w:rsidR="00221F0C" w:rsidRDefault="00000000" w:rsidP="00866E9E">
      <w:pPr>
        <w:pStyle w:val="BodyText"/>
      </w:pPr>
      <w:r>
        <w:t>The most invisible yet effective form of upward wealth transfer is the silent tax of inflation without corresponding wage increases. When prices rise but wages remain stagnant, each year effectively transfers wealth from workers to owners. This isn't accidental—it's the product of deliberate policy choices that index returns to capital against inflation while leaving labor compensation unprotected.</w:t>
      </w:r>
    </w:p>
    <w:p w14:paraId="4ACFF65C" w14:textId="77777777" w:rsidR="00221F0C" w:rsidRDefault="00000000" w:rsidP="00866E9E">
      <w:pPr>
        <w:pStyle w:val="BodyText"/>
      </w:pPr>
      <w:r>
        <w:lastRenderedPageBreak/>
        <w:t>Mandatory cost of living adjustments would require that all wages automatically increase to match inflation. This simple mechanism would:</w:t>
      </w:r>
    </w:p>
    <w:p w14:paraId="272B0C0D" w14:textId="77777777" w:rsidR="00221F0C" w:rsidRDefault="00000000" w:rsidP="00866E9E">
      <w:pPr>
        <w:pStyle w:val="ListParagraph"/>
        <w:numPr>
          <w:ilvl w:val="0"/>
          <w:numId w:val="3"/>
        </w:numPr>
      </w:pPr>
      <w:r>
        <w:t>End the congressional minimum wage theater that leaves workers falling behind for decades</w:t>
      </w:r>
    </w:p>
    <w:p w14:paraId="397A2664" w14:textId="77777777" w:rsidR="00221F0C" w:rsidRDefault="00000000" w:rsidP="00866E9E">
      <w:pPr>
        <w:pStyle w:val="ListParagraph"/>
        <w:numPr>
          <w:ilvl w:val="0"/>
          <w:numId w:val="3"/>
        </w:numPr>
      </w:pPr>
      <w:r>
        <w:t>Prevent the silent erosion of purchasing power that transfers wealth upward</w:t>
      </w:r>
    </w:p>
    <w:p w14:paraId="1E1F91BD" w14:textId="77777777" w:rsidR="00221F0C" w:rsidRDefault="00000000" w:rsidP="00866E9E">
      <w:pPr>
        <w:pStyle w:val="ListParagraph"/>
        <w:numPr>
          <w:ilvl w:val="0"/>
          <w:numId w:val="3"/>
        </w:numPr>
      </w:pPr>
      <w:r>
        <w:t>Ensure productivity gains are at least partially shared with workers</w:t>
      </w:r>
    </w:p>
    <w:p w14:paraId="3C26B71C" w14:textId="77777777" w:rsidR="00221F0C" w:rsidRDefault="00000000" w:rsidP="00866E9E">
      <w:pPr>
        <w:pStyle w:val="ListParagraph"/>
        <w:numPr>
          <w:ilvl w:val="0"/>
          <w:numId w:val="3"/>
        </w:numPr>
      </w:pPr>
      <w:r>
        <w:t>Create predictable business planning without sacrificing worker wellbeing</w:t>
      </w:r>
    </w:p>
    <w:p w14:paraId="344B7089" w14:textId="77777777" w:rsidR="00221F0C" w:rsidRDefault="00000000" w:rsidP="00866E9E">
      <w:pPr>
        <w:pStyle w:val="BodyText"/>
      </w:pPr>
      <w:r>
        <w:t>This policy particularly threatens wealth concentration because it prevents the gradual, invisible extraction that currently occurs without political resistance. Unlike periodic minimum wage battles, automatic adjustments would permanently end inflation-based wealth transfers, removing a key mechanism of upward redistribution.</w:t>
      </w:r>
    </w:p>
    <w:p w14:paraId="4D28F68F" w14:textId="77777777" w:rsidR="00221F0C" w:rsidRDefault="00000000" w:rsidP="00866E9E">
      <w:pPr>
        <w:pStyle w:val="BodyText"/>
      </w:pPr>
      <w:r>
        <w:t>The economic benefits extend beyond simple fairness. When workers maintain purchasing power, consumer demand remains strong, creating stable markets for businesses. Companies that can only survive by paying poverty wages are effectively receiving public subsidies through safety net programs supporting their underpaid workers—subsidies that more successful businesses effectively fund through their taxes. If Walmart thought they could pull it off, they would transfer their entire payroll obligation to the government requiring only that they certify the employee showed up for work. They're half-way there now.</w:t>
      </w:r>
    </w:p>
    <w:p w14:paraId="3787AE08" w14:textId="77777777" w:rsidR="00221F0C" w:rsidRDefault="00000000" w:rsidP="00866E9E">
      <w:pPr>
        <w:pStyle w:val="BodyText"/>
      </w:pPr>
      <w:r>
        <w:t>The velocity effect is particularly powerful here—money in worker hands circulates rapidly through the economy, while additional profits from suppressed wages often stagnate in offshore accounts or financial speculation. This makes COLAs not just moral policy but economically efficient at generating broad prosperity.</w:t>
      </w:r>
    </w:p>
    <w:p w14:paraId="6B2C39D4" w14:textId="77777777" w:rsidR="00221F0C" w:rsidRDefault="00000000">
      <w:pPr>
        <w:pStyle w:val="Heading3"/>
      </w:pPr>
      <w:r>
        <w:rPr>
          <w:bCs/>
        </w:rPr>
        <w:t>Second Horseman: Universal Basic Income</w:t>
      </w:r>
    </w:p>
    <w:p w14:paraId="1AB35A73" w14:textId="77777777" w:rsidR="00221F0C" w:rsidRDefault="00000000" w:rsidP="00866E9E">
      <w:pPr>
        <w:pStyle w:val="BodyText"/>
      </w:pPr>
      <w:r>
        <w:t>The most powerful tool of worker control is the threat of economic destitution. When basic survival depends on employment, workers accept exploitation they would otherwise reject. This disciplinary power of hunger and homelessness ensures continued extraction by suppressing the bargaining leverage that might otherwise lead to fairer distribution.</w:t>
      </w:r>
    </w:p>
    <w:p w14:paraId="6DA1BEEC" w14:textId="77777777" w:rsidR="00221F0C" w:rsidRDefault="00000000" w:rsidP="00866E9E">
      <w:pPr>
        <w:pStyle w:val="BodyText"/>
      </w:pPr>
      <w:r>
        <w:t>Universal Basic Income provides every person with enough resources to meet basic needs, regardless of employment status. This simple mechanism would:</w:t>
      </w:r>
    </w:p>
    <w:p w14:paraId="71265912" w14:textId="77777777" w:rsidR="00221F0C" w:rsidRDefault="00000000" w:rsidP="00866E9E">
      <w:pPr>
        <w:pStyle w:val="ListParagraph"/>
        <w:numPr>
          <w:ilvl w:val="0"/>
          <w:numId w:val="3"/>
        </w:numPr>
      </w:pPr>
      <w:r>
        <w:t>Break the disciplinary power of economic desperation</w:t>
      </w:r>
    </w:p>
    <w:p w14:paraId="6733F29C" w14:textId="77777777" w:rsidR="00221F0C" w:rsidRDefault="00000000" w:rsidP="00866E9E">
      <w:pPr>
        <w:pStyle w:val="ListParagraph"/>
        <w:numPr>
          <w:ilvl w:val="0"/>
          <w:numId w:val="3"/>
        </w:numPr>
      </w:pPr>
      <w:r>
        <w:t>Create genuine consent in labor agreements rather than coerced participation</w:t>
      </w:r>
    </w:p>
    <w:p w14:paraId="4EEF3A3D" w14:textId="77777777" w:rsidR="00221F0C" w:rsidRDefault="00000000" w:rsidP="00866E9E">
      <w:pPr>
        <w:pStyle w:val="ListParagraph"/>
        <w:numPr>
          <w:ilvl w:val="0"/>
          <w:numId w:val="3"/>
        </w:numPr>
      </w:pPr>
      <w:r>
        <w:t>Enable workers to refuse exploitative conditions</w:t>
      </w:r>
    </w:p>
    <w:p w14:paraId="4A9A21C2" w14:textId="77777777" w:rsidR="00221F0C" w:rsidRDefault="00000000" w:rsidP="00866E9E">
      <w:pPr>
        <w:pStyle w:val="ListParagraph"/>
        <w:numPr>
          <w:ilvl w:val="0"/>
          <w:numId w:val="3"/>
        </w:numPr>
      </w:pPr>
      <w:r>
        <w:t>Support unpaid but crucial work like caregiving and community service</w:t>
      </w:r>
    </w:p>
    <w:p w14:paraId="160DE306" w14:textId="77777777" w:rsidR="00221F0C" w:rsidRDefault="00000000" w:rsidP="00866E9E">
      <w:pPr>
        <w:pStyle w:val="BodyText"/>
      </w:pPr>
      <w:r>
        <w:t>This policy particularly threatens wealth concentration because it directly challenges the artificially constructed desperation that enables exploitation. When workers can say "no" to abusive conditions without risking homelessness, the entire power dynamic of labor markets shifts toward fairer outcomes.</w:t>
      </w:r>
    </w:p>
    <w:p w14:paraId="2DCB24F6" w14:textId="77777777" w:rsidR="00221F0C" w:rsidRDefault="00000000" w:rsidP="00866E9E">
      <w:pPr>
        <w:pStyle w:val="BodyText"/>
      </w:pPr>
      <w:r>
        <w:t>The myth of UBI-induced idleness reflects a fundamental misunderstanding of human motivation. Most people work for purpose, contribution, social connection, and increased prosperity beyond basics—not merely to avoid starvation. Countries with stronger safety nets consistently show higher labor participation and productivity than those relying on deprivation as motivation.</w:t>
      </w:r>
    </w:p>
    <w:p w14:paraId="6555CBA7" w14:textId="77777777" w:rsidR="00221F0C" w:rsidRDefault="00000000" w:rsidP="00866E9E">
      <w:pPr>
        <w:pStyle w:val="BodyText"/>
      </w:pPr>
      <w:r>
        <w:t xml:space="preserve">From a velocity perspective, UBI creates powerful economic stimulation. Unlike tax cuts for the wealthy, which often disappear into financial markets, basic income goes to those who immediately spend it on necessities, creating </w:t>
      </w:r>
      <w:r>
        <w:lastRenderedPageBreak/>
        <w:t>demand that supports businesses and jobs. The multiplier effect of money circulating through local economies generates prosperity far beyond the initial distribution.</w:t>
      </w:r>
    </w:p>
    <w:p w14:paraId="2772C127" w14:textId="77777777" w:rsidR="00221F0C" w:rsidRDefault="00000000">
      <w:pPr>
        <w:pStyle w:val="Heading3"/>
      </w:pPr>
      <w:r>
        <w:rPr>
          <w:bCs/>
        </w:rPr>
        <w:t>Third Horseman: Free Education For All</w:t>
      </w:r>
    </w:p>
    <w:p w14:paraId="7868B5D4" w14:textId="77777777" w:rsidR="00221F0C" w:rsidRDefault="00000000" w:rsidP="00866E9E">
      <w:pPr>
        <w:pStyle w:val="BodyText"/>
      </w:pPr>
      <w:r>
        <w:t>Education has transformed from opportunity pathway to extraction vehicle. By making credentials necessary for employment while simultaneously making them unaffordable without loans, the system has created perfect conditions for lifetime extraction through student debt. This debt then shapes career choices, living arrangements, and political attitudes to serve extraction interests.</w:t>
      </w:r>
    </w:p>
    <w:p w14:paraId="64147CDA" w14:textId="77777777" w:rsidR="00221F0C" w:rsidRDefault="00000000" w:rsidP="00866E9E">
      <w:pPr>
        <w:pStyle w:val="BodyText"/>
      </w:pPr>
      <w:r>
        <w:t>Free education for all would eliminate debt-based gatekeeping to opportunity. This mechanism would:</w:t>
      </w:r>
    </w:p>
    <w:p w14:paraId="0106942F" w14:textId="77777777" w:rsidR="00221F0C" w:rsidRDefault="00000000" w:rsidP="00866E9E">
      <w:pPr>
        <w:pStyle w:val="ListParagraph"/>
        <w:numPr>
          <w:ilvl w:val="0"/>
          <w:numId w:val="3"/>
        </w:numPr>
      </w:pPr>
      <w:r>
        <w:t>End the modern indentured servitude created by non-dischargeable student loans</w:t>
      </w:r>
    </w:p>
    <w:p w14:paraId="746F9282" w14:textId="77777777" w:rsidR="00221F0C" w:rsidRDefault="00000000" w:rsidP="00866E9E">
      <w:pPr>
        <w:pStyle w:val="ListParagraph"/>
        <w:numPr>
          <w:ilvl w:val="0"/>
          <w:numId w:val="3"/>
        </w:numPr>
      </w:pPr>
      <w:r>
        <w:t>Remove artificial barriers to skill development and career advancement</w:t>
      </w:r>
    </w:p>
    <w:p w14:paraId="77547159" w14:textId="77777777" w:rsidR="00221F0C" w:rsidRDefault="00000000" w:rsidP="00866E9E">
      <w:pPr>
        <w:pStyle w:val="ListParagraph"/>
        <w:numPr>
          <w:ilvl w:val="0"/>
          <w:numId w:val="3"/>
        </w:numPr>
      </w:pPr>
      <w:r>
        <w:t>Enable career choices based on contribution rather than debt service requirements</w:t>
      </w:r>
    </w:p>
    <w:p w14:paraId="7D8D4CC1" w14:textId="77777777" w:rsidR="00221F0C" w:rsidRDefault="00000000" w:rsidP="00866E9E">
      <w:pPr>
        <w:pStyle w:val="ListParagraph"/>
        <w:numPr>
          <w:ilvl w:val="0"/>
          <w:numId w:val="3"/>
        </w:numPr>
      </w:pPr>
      <w:r>
        <w:t>Unlock innovation currently suppressed by financial constraints</w:t>
      </w:r>
    </w:p>
    <w:p w14:paraId="30C677D5" w14:textId="77777777" w:rsidR="00221F0C" w:rsidRDefault="00000000" w:rsidP="00866E9E">
      <w:pPr>
        <w:pStyle w:val="BodyText"/>
      </w:pPr>
      <w:r>
        <w:t>This policy particularly threatens wealth concentration because it eliminates one of the most effective extraction vehicles ever created. Student debt represents a brilliant mechanism for extracting lifetime payments from workers while simultaneously controlling their behavior through debt obligations. Breaking this cycle would both prevent extraction and liberate workers to make choices against extraction interests.</w:t>
      </w:r>
    </w:p>
    <w:p w14:paraId="48EFF9A0" w14:textId="77777777" w:rsidR="00221F0C" w:rsidRDefault="00000000" w:rsidP="00866E9E">
      <w:pPr>
        <w:pStyle w:val="BodyText"/>
      </w:pPr>
      <w:r>
        <w:t>The individual benefits are obvious, but the societal transformation is even more significant. An educated, debt-free population represents extraction's worst nightmare—people with the knowledge to understand systemic problems and the financial freedom to challenge them. The current debt-based system isn't just about profit extraction but social control through financial obligations that limit political and economic risk-taking.</w:t>
      </w:r>
    </w:p>
    <w:p w14:paraId="39484166" w14:textId="77777777" w:rsidR="00221F0C" w:rsidRDefault="00000000" w:rsidP="00866E9E">
      <w:pPr>
        <w:pStyle w:val="BodyText"/>
      </w:pPr>
      <w:r>
        <w:t>From an economic perspective, suppressing education through financial barriers creates massive inefficiency. Human potential remains undeveloped, innovations go undiscovered, and social mobility stagnates—all to maintain extraction mechanisms that ultimately harm overall prosperity. Free education represents not just moral policy but investment in economic flourishing.</w:t>
      </w:r>
    </w:p>
    <w:p w14:paraId="2401AA77" w14:textId="77777777" w:rsidR="00221F0C" w:rsidRDefault="00000000">
      <w:pPr>
        <w:pStyle w:val="Heading3"/>
      </w:pPr>
      <w:r>
        <w:rPr>
          <w:bCs/>
        </w:rPr>
        <w:t>Fourth Horseman: Targeted Inflation via Federal Reserve Policy</w:t>
      </w:r>
    </w:p>
    <w:p w14:paraId="6EF56AD9" w14:textId="77777777" w:rsidR="00221F0C" w:rsidRDefault="00000000" w:rsidP="00866E9E">
      <w:pPr>
        <w:pStyle w:val="BodyText"/>
      </w:pPr>
      <w:r>
        <w:t>The Federal Reserve's mandate includes both price stability and full employment, but in practice it consistently prioritizes protecting asset values over worker compensation. This bias isn't accidental—it reflects the class interests of those who dominate Federal Reserve governance. By raising interest rates at the first sign of wage growth while allowing asset bubbles to inflate unchecked, monetary policy becomes a powerful instrument for upward redistribution.</w:t>
      </w:r>
    </w:p>
    <w:p w14:paraId="5810FBF2" w14:textId="77777777" w:rsidR="00221F0C" w:rsidRDefault="00000000" w:rsidP="00866E9E">
      <w:pPr>
        <w:pStyle w:val="BodyText"/>
      </w:pPr>
      <w:r>
        <w:t>Targeted inflation policy would maintain moderate inflation (4-5%) combined with automatic wage adjustments. This mechanism would:</w:t>
      </w:r>
    </w:p>
    <w:p w14:paraId="1E9E4929" w14:textId="77777777" w:rsidR="00221F0C" w:rsidRDefault="00000000" w:rsidP="00866E9E">
      <w:pPr>
        <w:pStyle w:val="ListParagraph"/>
        <w:numPr>
          <w:ilvl w:val="0"/>
          <w:numId w:val="3"/>
        </w:numPr>
      </w:pPr>
      <w:r>
        <w:t>Create an invisible wealth tax that erodes the value of hoarded fortunes</w:t>
      </w:r>
    </w:p>
    <w:p w14:paraId="39695FFE" w14:textId="77777777" w:rsidR="00221F0C" w:rsidRDefault="00000000" w:rsidP="00866E9E">
      <w:pPr>
        <w:pStyle w:val="ListParagraph"/>
        <w:numPr>
          <w:ilvl w:val="0"/>
          <w:numId w:val="3"/>
        </w:numPr>
      </w:pPr>
      <w:r>
        <w:t>Reduce the real value of debt over time while protecting debtor purchasing power</w:t>
      </w:r>
    </w:p>
    <w:p w14:paraId="1A9472A9" w14:textId="77777777" w:rsidR="00221F0C" w:rsidRDefault="00000000" w:rsidP="00866E9E">
      <w:pPr>
        <w:pStyle w:val="ListParagraph"/>
        <w:numPr>
          <w:ilvl w:val="0"/>
          <w:numId w:val="3"/>
        </w:numPr>
      </w:pPr>
      <w:r>
        <w:t>Prioritize full employment and wage growth over protecting asset values</w:t>
      </w:r>
    </w:p>
    <w:p w14:paraId="4BFF79A3" w14:textId="77777777" w:rsidR="00221F0C" w:rsidRDefault="00000000" w:rsidP="00866E9E">
      <w:pPr>
        <w:pStyle w:val="ListParagraph"/>
        <w:numPr>
          <w:ilvl w:val="0"/>
          <w:numId w:val="3"/>
        </w:numPr>
      </w:pPr>
      <w:r>
        <w:t>Shift the Fed's effective constituency from bondholders to workers</w:t>
      </w:r>
    </w:p>
    <w:p w14:paraId="22EA3D8E" w14:textId="77777777" w:rsidR="00221F0C" w:rsidRDefault="00000000" w:rsidP="00866E9E">
      <w:pPr>
        <w:pStyle w:val="BodyText"/>
      </w:pPr>
      <w:r>
        <w:t xml:space="preserve">This policy particularly threatens wealth concentration because inflation with wage protection is essentially a wealth tax that requires no IRS agents, no complex enforcement mechanisms, and no invasive reporting </w:t>
      </w:r>
      <w:r>
        <w:lastRenderedPageBreak/>
        <w:t>requirements. For those whose income comes primarily from labor, inflation matched by wage growth creates no harm. But for those hoarding wealth, moderate inflation steadily erodes value that can't be protected without productive deployment.</w:t>
      </w:r>
    </w:p>
    <w:p w14:paraId="0F48342D" w14:textId="77777777" w:rsidR="00221F0C" w:rsidRDefault="00000000" w:rsidP="00866E9E">
      <w:pPr>
        <w:pStyle w:val="BodyText"/>
      </w:pPr>
      <w:r>
        <w:t>The hysteria surrounding inflation reveals its class character. When worker wages rise 5%, it's a "dangerous inflationary spiral" requiring immediate rate hikes. When asset values rise 20%, it's "healthy market functioning" requiring no intervention. This asymmetric response demonstrates how monetary policy currently serves concentration rather than circulation.</w:t>
      </w:r>
    </w:p>
    <w:p w14:paraId="60064FAD" w14:textId="77777777" w:rsidR="00221F0C" w:rsidRDefault="00000000" w:rsidP="00866E9E">
      <w:pPr>
        <w:pStyle w:val="BodyText"/>
      </w:pPr>
      <w:r>
        <w:t>From a velocity perspective, moderate inflation encourages productive investment rather than hoarding. When preserving value requires deploying capital productively, wealth circulation accelerates, creating broadly shared prosperity rather than stagnant accumulation. This makes targeted inflation not punitive but corrective, aligning individual incentives with collective wellbeing.</w:t>
      </w:r>
    </w:p>
    <w:p w14:paraId="6D2B9BED" w14:textId="77777777" w:rsidR="00221F0C" w:rsidRDefault="00000000">
      <w:pPr>
        <w:pStyle w:val="Heading2"/>
      </w:pPr>
      <w:r>
        <w:rPr>
          <w:bCs/>
        </w:rPr>
        <w:t>Building Systems for Shared Prosperity</w:t>
      </w:r>
    </w:p>
    <w:p w14:paraId="3D09CB82" w14:textId="77777777" w:rsidR="00221F0C" w:rsidRDefault="00000000" w:rsidP="00866E9E">
      <w:pPr>
        <w:pStyle w:val="BodyText"/>
      </w:pPr>
      <w:r>
        <w:t>While the Four Horsemen provide precision strikes at key extraction mechanisms, building a just economy requires comprehensive systems transformation. The full progressive agenda addresses every domain where extraction currently operates, replacing them with democratic structures serving human flourishing rather than wealth concentration.</w:t>
      </w:r>
    </w:p>
    <w:p w14:paraId="3BD1102B" w14:textId="77777777" w:rsidR="00221F0C" w:rsidRDefault="00000000">
      <w:pPr>
        <w:pStyle w:val="Heading3"/>
      </w:pPr>
      <w:r>
        <w:rPr>
          <w:bCs/>
        </w:rPr>
        <w:t>Universal Healthcare: Eliminating Medical Extraction</w:t>
      </w:r>
    </w:p>
    <w:p w14:paraId="5E662892" w14:textId="77777777" w:rsidR="00221F0C" w:rsidRDefault="00000000" w:rsidP="00866E9E">
      <w:pPr>
        <w:pStyle w:val="BodyText"/>
      </w:pPr>
      <w:r>
        <w:t>The American healthcare system represents perhaps the most sophisticated extraction machine ever created—transforming human suffering into corporate profit with remarkable efficiency. Unique among developed nations, we've allowed basic health needs to become unlimited profit centers instead of protected human rights.</w:t>
      </w:r>
    </w:p>
    <w:p w14:paraId="102F58E9" w14:textId="77777777" w:rsidR="00221F0C" w:rsidRDefault="00000000" w:rsidP="00866E9E">
      <w:pPr>
        <w:pStyle w:val="BodyText"/>
      </w:pPr>
      <w:r>
        <w:t>Medicare for All would:</w:t>
      </w:r>
    </w:p>
    <w:p w14:paraId="03729D64" w14:textId="77777777" w:rsidR="00221F0C" w:rsidRDefault="00000000" w:rsidP="00866E9E">
      <w:pPr>
        <w:pStyle w:val="ListParagraph"/>
        <w:numPr>
          <w:ilvl w:val="0"/>
          <w:numId w:val="3"/>
        </w:numPr>
      </w:pPr>
      <w:r>
        <w:t>Eliminate the extraction of profit from human illness and injury</w:t>
      </w:r>
    </w:p>
    <w:p w14:paraId="5F0CC863" w14:textId="77777777" w:rsidR="00221F0C" w:rsidRDefault="00000000" w:rsidP="00866E9E">
      <w:pPr>
        <w:pStyle w:val="ListParagraph"/>
        <w:numPr>
          <w:ilvl w:val="0"/>
          <w:numId w:val="3"/>
        </w:numPr>
      </w:pPr>
      <w:r>
        <w:t>Remove the employer captivity that suppresses worker bargaining power</w:t>
      </w:r>
    </w:p>
    <w:p w14:paraId="08706D9D" w14:textId="77777777" w:rsidR="00221F0C" w:rsidRDefault="00000000" w:rsidP="00866E9E">
      <w:pPr>
        <w:pStyle w:val="ListParagraph"/>
        <w:numPr>
          <w:ilvl w:val="0"/>
          <w:numId w:val="3"/>
        </w:numPr>
      </w:pPr>
      <w:r>
        <w:t>Redirect resources from administrative waste to actual care delivery</w:t>
      </w:r>
    </w:p>
    <w:p w14:paraId="5C29C5DF" w14:textId="77777777" w:rsidR="00221F0C" w:rsidRDefault="00000000" w:rsidP="00866E9E">
      <w:pPr>
        <w:pStyle w:val="ListParagraph"/>
        <w:numPr>
          <w:ilvl w:val="0"/>
          <w:numId w:val="3"/>
        </w:numPr>
      </w:pPr>
      <w:r>
        <w:t>End the medical bankruptcy epidemic unique to the American system</w:t>
      </w:r>
    </w:p>
    <w:p w14:paraId="4998F1CC" w14:textId="77777777" w:rsidR="00221F0C" w:rsidRDefault="00000000" w:rsidP="00866E9E">
      <w:pPr>
        <w:pStyle w:val="BodyText"/>
      </w:pPr>
      <w:r>
        <w:t>The most revealing aspect of healthcare extraction is the industry's own engineered complexity. What could be a straightforward public service has been deliberately complicated to enable extraction while hiding its mechanisms from public understanding. This isn't accidental but strategic—complexity serves as camouflage for extraction, making reform appear technically impossible rather than politically blocked.</w:t>
      </w:r>
    </w:p>
    <w:p w14:paraId="0B810DA2" w14:textId="77777777" w:rsidR="00221F0C" w:rsidRDefault="00000000" w:rsidP="00866E9E">
      <w:pPr>
        <w:pStyle w:val="BodyText"/>
      </w:pPr>
      <w:r>
        <w:t>The "impossible to administer" mythology surrounding universal healthcare collapses upon examination of literally every other developed nation, all of which provide universal coverage at lower cost with better outcomes. The only genuine impossibility is maintaining both universal care and unlimited profit extraction—and our system has clearly chosen the latter over the former.</w:t>
      </w:r>
    </w:p>
    <w:p w14:paraId="70F4B041" w14:textId="77777777" w:rsidR="00221F0C" w:rsidRDefault="00000000">
      <w:pPr>
        <w:pStyle w:val="Heading3"/>
      </w:pPr>
      <w:r>
        <w:rPr>
          <w:bCs/>
        </w:rPr>
        <w:t>Enhanced Social Security: True Retirement Security</w:t>
      </w:r>
    </w:p>
    <w:p w14:paraId="761A947D" w14:textId="77777777" w:rsidR="00221F0C" w:rsidRDefault="00000000" w:rsidP="00866E9E">
      <w:pPr>
        <w:pStyle w:val="BodyText"/>
      </w:pPr>
      <w:r>
        <w:t>The retirement crisis facing Americans reflects deliberate policy choices that replaced secure pensions with market-dependent 401(k)s, effectively transferring risk from institutions to individuals while creating massive fee extraction opportunities for financial firms.</w:t>
      </w:r>
    </w:p>
    <w:p w14:paraId="74BF6862" w14:textId="77777777" w:rsidR="00221F0C" w:rsidRDefault="00000000" w:rsidP="00866E9E">
      <w:pPr>
        <w:pStyle w:val="BodyText"/>
      </w:pPr>
      <w:r>
        <w:lastRenderedPageBreak/>
        <w:t>Enhanced Social Security would:</w:t>
      </w:r>
    </w:p>
    <w:p w14:paraId="6E1463DF" w14:textId="77777777" w:rsidR="00221F0C" w:rsidRDefault="00000000" w:rsidP="00866E9E">
      <w:pPr>
        <w:pStyle w:val="ListParagraph"/>
        <w:numPr>
          <w:ilvl w:val="0"/>
          <w:numId w:val="3"/>
        </w:numPr>
      </w:pPr>
      <w:r>
        <w:t>Provide genuine retirement security independent of market fluctuations</w:t>
      </w:r>
    </w:p>
    <w:p w14:paraId="1F484DFC" w14:textId="77777777" w:rsidR="00221F0C" w:rsidRDefault="00000000" w:rsidP="00866E9E">
      <w:pPr>
        <w:pStyle w:val="ListParagraph"/>
        <w:numPr>
          <w:ilvl w:val="0"/>
          <w:numId w:val="3"/>
        </w:numPr>
      </w:pPr>
      <w:r>
        <w:t>Remove the cap on taxable income that currently protects the wealthy</w:t>
      </w:r>
    </w:p>
    <w:p w14:paraId="33E48CA5" w14:textId="77777777" w:rsidR="00221F0C" w:rsidRDefault="00000000" w:rsidP="00866E9E">
      <w:pPr>
        <w:pStyle w:val="ListParagraph"/>
        <w:numPr>
          <w:ilvl w:val="0"/>
          <w:numId w:val="3"/>
        </w:numPr>
      </w:pPr>
      <w:r>
        <w:t>Include dependent senior care support currently shouldered by families</w:t>
      </w:r>
    </w:p>
    <w:p w14:paraId="61F47673" w14:textId="77777777" w:rsidR="00221F0C" w:rsidRDefault="00000000" w:rsidP="00866E9E">
      <w:pPr>
        <w:pStyle w:val="ListParagraph"/>
        <w:numPr>
          <w:ilvl w:val="0"/>
          <w:numId w:val="3"/>
        </w:numPr>
      </w:pPr>
      <w:r>
        <w:t>End the artificial "bankruptcy" narrative used to justify benefit cuts</w:t>
      </w:r>
    </w:p>
    <w:p w14:paraId="7A70F1D1" w14:textId="77777777" w:rsidR="00221F0C" w:rsidRDefault="00000000" w:rsidP="00866E9E">
      <w:pPr>
        <w:pStyle w:val="BodyText"/>
      </w:pPr>
      <w:r>
        <w:t>The "Social Security is going bankrupt" narrative represents one of the most successful propaganda operations in modern history. By artificially restricting revenue through the taxable income cap while misrepresenting how sovereign currency systems operate, extraction interests have manufactured a crisis to justify dismantling one of America's most successful programs.</w:t>
      </w:r>
    </w:p>
    <w:p w14:paraId="59F9C92C" w14:textId="77777777" w:rsidR="00221F0C" w:rsidRDefault="00000000" w:rsidP="00866E9E">
      <w:pPr>
        <w:pStyle w:val="BodyText"/>
      </w:pPr>
      <w:r>
        <w:t>The reality is that enhanced Social Security represents not just moral policy but economic efficiency. The administrative costs of Social Security are a fraction of private retirement systems, and the certainty it provides allows for life planning impossible under market-dependent approaches. The only genuine threat to the system comes not from its design but from those who would dismantle it to enable further extraction.</w:t>
      </w:r>
    </w:p>
    <w:p w14:paraId="5EA78C8D" w14:textId="77777777" w:rsidR="00221F0C" w:rsidRDefault="00000000">
      <w:pPr>
        <w:pStyle w:val="Heading3"/>
      </w:pPr>
      <w:r>
        <w:rPr>
          <w:bCs/>
        </w:rPr>
        <w:t>Family and Community Support Systems</w:t>
      </w:r>
    </w:p>
    <w:p w14:paraId="5CC7E8D1" w14:textId="77777777" w:rsidR="00221F0C" w:rsidRDefault="00000000" w:rsidP="00866E9E">
      <w:pPr>
        <w:pStyle w:val="BodyText"/>
      </w:pPr>
      <w:r>
        <w:t>The economic extraction system treats care work—raising children, supporting elders, maintaining communities—as externalities irrelevant to "real" economic activity. This sleight-of-hand allows extraction of value from work essential to human flourishing while pretending it has no economic value.</w:t>
      </w:r>
    </w:p>
    <w:p w14:paraId="7C3B93D5" w14:textId="77777777" w:rsidR="00221F0C" w:rsidRDefault="00000000" w:rsidP="00866E9E">
      <w:pPr>
        <w:pStyle w:val="BodyText"/>
      </w:pPr>
      <w:r>
        <w:t>Comprehensive family and community support would include:</w:t>
      </w:r>
    </w:p>
    <w:p w14:paraId="14A34087" w14:textId="77777777" w:rsidR="00221F0C" w:rsidRDefault="00000000" w:rsidP="00866E9E">
      <w:pPr>
        <w:pStyle w:val="ListParagraph"/>
        <w:numPr>
          <w:ilvl w:val="0"/>
          <w:numId w:val="3"/>
        </w:numPr>
      </w:pPr>
      <w:r>
        <w:t>Universal childcare and early education</w:t>
      </w:r>
    </w:p>
    <w:p w14:paraId="55EF2EF8" w14:textId="77777777" w:rsidR="00221F0C" w:rsidRDefault="00000000" w:rsidP="00866E9E">
      <w:pPr>
        <w:pStyle w:val="ListParagraph"/>
        <w:numPr>
          <w:ilvl w:val="0"/>
          <w:numId w:val="3"/>
        </w:numPr>
      </w:pPr>
      <w:r>
        <w:t>Paid family and medical leave</w:t>
      </w:r>
    </w:p>
    <w:p w14:paraId="53E9B536" w14:textId="77777777" w:rsidR="00221F0C" w:rsidRDefault="00000000" w:rsidP="00866E9E">
      <w:pPr>
        <w:pStyle w:val="ListParagraph"/>
        <w:numPr>
          <w:ilvl w:val="0"/>
          <w:numId w:val="3"/>
        </w:numPr>
      </w:pPr>
      <w:r>
        <w:t>Child tax credits acknowledging the social value of parenting</w:t>
      </w:r>
    </w:p>
    <w:p w14:paraId="47D9BFA5" w14:textId="77777777" w:rsidR="00221F0C" w:rsidRDefault="00000000" w:rsidP="00866E9E">
      <w:pPr>
        <w:pStyle w:val="ListParagraph"/>
        <w:numPr>
          <w:ilvl w:val="0"/>
          <w:numId w:val="3"/>
        </w:numPr>
      </w:pPr>
      <w:r>
        <w:t>Community infrastructure supporting mutual aid and local resilience</w:t>
      </w:r>
    </w:p>
    <w:p w14:paraId="0799ED6B" w14:textId="77777777" w:rsidR="00221F0C" w:rsidRDefault="00000000" w:rsidP="00866E9E">
      <w:pPr>
        <w:pStyle w:val="BodyText"/>
      </w:pPr>
      <w:r>
        <w:t>The economic sleight-of-hand that renders care work "unproductive" represents the ultimate extraction—taking for granted the essential work that makes all other economic activity possible. When we properly value this foundation, we recognize that supporting care work isn't charity but investment in the infrastructure of human development.</w:t>
      </w:r>
    </w:p>
    <w:p w14:paraId="3735D87F" w14:textId="77777777" w:rsidR="00221F0C" w:rsidRDefault="00000000" w:rsidP="00866E9E">
      <w:pPr>
        <w:pStyle w:val="BodyText"/>
      </w:pPr>
      <w:r>
        <w:t>From both moral and practical perspectives, strong family and community systems represent the foundation of genuine prosperity. The attempt to extract value from these domains without supporting their requirements creates the crisis of care currently affecting everyone from young children to aging parents, with particular burdens falling on women who provide most unpaid care labor.</w:t>
      </w:r>
    </w:p>
    <w:p w14:paraId="27BF4393" w14:textId="77777777" w:rsidR="00221F0C" w:rsidRDefault="00000000">
      <w:pPr>
        <w:pStyle w:val="Heading3"/>
      </w:pPr>
      <w:r>
        <w:rPr>
          <w:bCs/>
        </w:rPr>
        <w:t>Democratic Economic Institutions</w:t>
      </w:r>
    </w:p>
    <w:p w14:paraId="6F902428" w14:textId="77777777" w:rsidR="00221F0C" w:rsidRDefault="00000000" w:rsidP="00866E9E">
      <w:pPr>
        <w:pStyle w:val="BodyText"/>
      </w:pPr>
      <w:r>
        <w:t>The extraction economy concentrates not just wealth but decision-making power in fewer and fewer hands. The fiction of "shareholder democracy" masks the reality of plutocratic control over institutions affecting everyone's wellbeing. Genuine economic democracy requires institutions where all affected by decisions have voice in making them.</w:t>
      </w:r>
    </w:p>
    <w:p w14:paraId="07C816DC" w14:textId="77777777" w:rsidR="00221F0C" w:rsidRDefault="00000000" w:rsidP="00866E9E">
      <w:pPr>
        <w:pStyle w:val="BodyText"/>
      </w:pPr>
      <w:r>
        <w:t>Democratic economic institutions include:</w:t>
      </w:r>
    </w:p>
    <w:p w14:paraId="2221A0DC" w14:textId="77777777" w:rsidR="00221F0C" w:rsidRDefault="00000000" w:rsidP="00866E9E">
      <w:pPr>
        <w:pStyle w:val="ListParagraph"/>
        <w:numPr>
          <w:ilvl w:val="0"/>
          <w:numId w:val="3"/>
        </w:numPr>
      </w:pPr>
      <w:r>
        <w:t>Public banking systems providing essential services without extraction</w:t>
      </w:r>
    </w:p>
    <w:p w14:paraId="7F24CE77" w14:textId="77777777" w:rsidR="00221F0C" w:rsidRDefault="00000000" w:rsidP="00866E9E">
      <w:pPr>
        <w:pStyle w:val="ListParagraph"/>
        <w:numPr>
          <w:ilvl w:val="0"/>
          <w:numId w:val="3"/>
        </w:numPr>
      </w:pPr>
      <w:r>
        <w:lastRenderedPageBreak/>
        <w:t>Worker ownership models ensuring those creating value share in it</w:t>
      </w:r>
    </w:p>
    <w:p w14:paraId="4211B46D" w14:textId="77777777" w:rsidR="00221F0C" w:rsidRDefault="00000000" w:rsidP="00866E9E">
      <w:pPr>
        <w:pStyle w:val="ListParagraph"/>
        <w:numPr>
          <w:ilvl w:val="0"/>
          <w:numId w:val="3"/>
        </w:numPr>
      </w:pPr>
      <w:r>
        <w:t>Corporate charter reform requiring accountability to all stakeholders</w:t>
      </w:r>
    </w:p>
    <w:p w14:paraId="3C43838D" w14:textId="77777777" w:rsidR="00221F0C" w:rsidRDefault="00000000" w:rsidP="00866E9E">
      <w:pPr>
        <w:pStyle w:val="ListParagraph"/>
        <w:numPr>
          <w:ilvl w:val="0"/>
          <w:numId w:val="3"/>
        </w:numPr>
      </w:pPr>
      <w:r>
        <w:t>Labor law transformation enabling genuine worker bargaining power</w:t>
      </w:r>
    </w:p>
    <w:p w14:paraId="051A9CC8" w14:textId="77777777" w:rsidR="00221F0C" w:rsidRDefault="00000000" w:rsidP="00866E9E">
      <w:pPr>
        <w:pStyle w:val="BodyText"/>
      </w:pPr>
      <w:r>
        <w:t>The "there is no alternative" narrative surrounding our current economic arrangements collapses when examining the successful democratic economic institutions already operating across America and worldwide. Worker-owned cooperatives, public banks, community land trusts, and municipal enterprises demonstrate viable alternatives to extraction models.</w:t>
      </w:r>
    </w:p>
    <w:p w14:paraId="68FD4EFD" w14:textId="77777777" w:rsidR="00221F0C" w:rsidRDefault="00000000" w:rsidP="00866E9E">
      <w:pPr>
        <w:pStyle w:val="BodyText"/>
      </w:pPr>
      <w:r>
        <w:t>The viability of these alternatives reveals that extraction isn't necessary for efficiency—it's simply profitable for those positioned to extract. By building democratic alternatives alongside challenging extraction systems, we create both immediate benefits and models for broader transformation.</w:t>
      </w:r>
    </w:p>
    <w:p w14:paraId="58CC31CD" w14:textId="77777777" w:rsidR="00221F0C" w:rsidRDefault="00000000">
      <w:pPr>
        <w:pStyle w:val="Heading2"/>
      </w:pPr>
      <w:r>
        <w:rPr>
          <w:bCs/>
        </w:rPr>
        <w:t>Structural Reform for Democratic Power</w:t>
      </w:r>
    </w:p>
    <w:p w14:paraId="2C9F62E9" w14:textId="77777777" w:rsidR="00221F0C" w:rsidRDefault="00000000" w:rsidP="00866E9E">
      <w:pPr>
        <w:pStyle w:val="BodyText"/>
      </w:pPr>
      <w:r>
        <w:t>The progressive agenda faces not just ideological opposition but structural blockades deliberately designed to prevent majority rule. These anti-democratic features weren't accidental but intentional—the founding fathers explicitly feared majority governance and built systems to prevent it. Meaningful change requires not just policy proposals but structural reforms to eliminate these blockades.</w:t>
      </w:r>
    </w:p>
    <w:p w14:paraId="79A24B86" w14:textId="77777777" w:rsidR="00221F0C" w:rsidRDefault="00000000">
      <w:pPr>
        <w:pStyle w:val="Heading3"/>
      </w:pPr>
      <w:r>
        <w:rPr>
          <w:bCs/>
        </w:rPr>
        <w:t>The Filibuster Farce</w:t>
      </w:r>
    </w:p>
    <w:p w14:paraId="62384D70" w14:textId="77777777" w:rsidR="00221F0C" w:rsidRDefault="00000000" w:rsidP="00866E9E">
      <w:pPr>
        <w:pStyle w:val="BodyText"/>
      </w:pPr>
      <w:r>
        <w:t>The Senate filibuster has evolved from dramatic last resort to routine obstruction tool, effectively creating a 60-vote requirement for legislation despite no constitutional basis for this super-majority standard. This transformation didn't happen organically but represents deliberate strategy to block progressive legislation that enjoys majority support.</w:t>
      </w:r>
    </w:p>
    <w:p w14:paraId="24FFA1F9" w14:textId="77777777" w:rsidR="00221F0C" w:rsidRDefault="00000000" w:rsidP="00866E9E">
      <w:pPr>
        <w:pStyle w:val="BodyText"/>
      </w:pPr>
      <w:r>
        <w:t>The filibuster's evolution from rare parliamentary maneuver to standard procedure tracks precisely with civil rights advancement—from its use defending slavery to blocking anti-lynching legislation to today's obstruction of voting rights protections. This isn't coincidental but reveals its core function: preventing majority governance when that majority might threaten extraction systems.</w:t>
      </w:r>
    </w:p>
    <w:p w14:paraId="7DF59097" w14:textId="77777777" w:rsidR="00221F0C" w:rsidRDefault="00000000" w:rsidP="00866E9E">
      <w:pPr>
        <w:pStyle w:val="BodyText"/>
      </w:pPr>
      <w:r>
        <w:t>The bipartisan mythology protecting this anti-democratic tool serves extraction interests by preventing structural change regardless of which party nominally controls government. By requiring super-majority support for legislation while allowing minority rule through electoral mechanisms, the system effectively guarantees continuation of extraction regardless of electoral outcomes.</w:t>
      </w:r>
    </w:p>
    <w:p w14:paraId="50B8E777" w14:textId="77777777" w:rsidR="00221F0C" w:rsidRDefault="00000000">
      <w:pPr>
        <w:pStyle w:val="Heading3"/>
      </w:pPr>
      <w:r>
        <w:rPr>
          <w:bCs/>
        </w:rPr>
        <w:t>Gerrymandering and Voter Suppression</w:t>
      </w:r>
    </w:p>
    <w:p w14:paraId="6094AEBF" w14:textId="77777777" w:rsidR="00221F0C" w:rsidRDefault="00000000" w:rsidP="00866E9E">
      <w:pPr>
        <w:pStyle w:val="BodyText"/>
      </w:pPr>
      <w:r>
        <w:t>The mathematical precision of modern gerrymandering transforms majority populations into minority representation through careful district manipulation. This isn't subtle—Republican strategists have explicitly admitted in court that partisan advantage motivated their district designs.</w:t>
      </w:r>
    </w:p>
    <w:p w14:paraId="4300D284" w14:textId="77777777" w:rsidR="00221F0C" w:rsidRDefault="00000000" w:rsidP="00866E9E">
      <w:pPr>
        <w:pStyle w:val="BodyText"/>
      </w:pPr>
      <w:r>
        <w:t>Combined with targeted voter suppression through ID laws, polling place closures, and registration purges, these mechanisms ensure minority rule can persist despite demographic changes that would otherwise threaten extraction power. The Supreme Court's gutting of the Voting Rights Act while claiming racial considerations no longer affect voting access represents perhaps the most cynical judicial fiction in modern history.</w:t>
      </w:r>
    </w:p>
    <w:p w14:paraId="1198F8D5" w14:textId="77777777" w:rsidR="00221F0C" w:rsidRDefault="00000000" w:rsidP="00866E9E">
      <w:pPr>
        <w:pStyle w:val="BodyText"/>
      </w:pPr>
      <w:r>
        <w:lastRenderedPageBreak/>
        <w:t>The elaborate mythology of "voter fraud" serves as cover for increasingly explicit attempts to prevent democratic participation. The infinitesimal actual cases of individual fraud contrast with the massive structural fraud of systems designed to prevent majority rule, revealing that the genuine threat to democracy comes not from individual voters but from those manipulating who gets to vote and how much their votes count.</w:t>
      </w:r>
    </w:p>
    <w:p w14:paraId="348EC5EB" w14:textId="77777777" w:rsidR="00221F0C" w:rsidRDefault="00000000">
      <w:pPr>
        <w:pStyle w:val="Heading3"/>
      </w:pPr>
      <w:r>
        <w:rPr>
          <w:bCs/>
        </w:rPr>
        <w:t>Court Packing and Judicial Capture</w:t>
      </w:r>
    </w:p>
    <w:p w14:paraId="644B873C" w14:textId="77777777" w:rsidR="00221F0C" w:rsidRDefault="00000000" w:rsidP="00866E9E">
      <w:pPr>
        <w:pStyle w:val="BodyText"/>
      </w:pPr>
      <w:r>
        <w:t>The federal judiciary's transformation into the last line of defense for dying conservative ideology represents not evolutionary development but strategic capture. The Federalist Society pipeline, McConnell's blockade of Merrick Garland followed by rushed confirmation of Amy Coney Barrett, and the lifetime appointment system all serve to insulate extraction from democratic accountability.</w:t>
      </w:r>
    </w:p>
    <w:p w14:paraId="408FF1D9" w14:textId="77777777" w:rsidR="00221F0C" w:rsidRDefault="00000000" w:rsidP="00866E9E">
      <w:pPr>
        <w:pStyle w:val="BodyText"/>
      </w:pPr>
      <w:r>
        <w:t>The Supreme Court's increasing willingness to overturn legislation, administrative action, and even its own precedents when they threaten extraction interests reveals its evolution from constitutional interpreter to political actor. This transformation threatens the very legitimacy of the judicial branch, creating constitutional crisis when courts serve partisan rather than legal functions.</w:t>
      </w:r>
    </w:p>
    <w:p w14:paraId="6D3DDEA2" w14:textId="77777777" w:rsidR="00221F0C" w:rsidRDefault="00000000" w:rsidP="00866E9E">
      <w:pPr>
        <w:pStyle w:val="BodyText"/>
      </w:pPr>
      <w:r>
        <w:t>The anti-democratic structure of the judiciary—designed explicitly to check majority rule through unelected lifetime appointees—creates fundamental tensions with democratic governance. While independent courts serve important functions protecting minority rights, the current capture by extraction interests transforms judicial review from protection against majoritarian excesses into tool for minority entrenchment against majority will.</w:t>
      </w:r>
    </w:p>
    <w:p w14:paraId="7992CDA8" w14:textId="77777777" w:rsidR="00221F0C" w:rsidRDefault="00000000">
      <w:pPr>
        <w:pStyle w:val="Heading3"/>
      </w:pPr>
      <w:r>
        <w:rPr>
          <w:bCs/>
        </w:rPr>
        <w:t>Strategies for Democratic Restoration</w:t>
      </w:r>
    </w:p>
    <w:p w14:paraId="0FE899F3" w14:textId="77777777" w:rsidR="00221F0C" w:rsidRDefault="00000000" w:rsidP="00866E9E">
      <w:pPr>
        <w:pStyle w:val="BodyText"/>
      </w:pPr>
      <w:r>
        <w:t>Overcoming these blockades requires strategic approaches targeting their vulnerabilities rather than continuing to collide with them head-on. Effective strategies include:</w:t>
      </w:r>
    </w:p>
    <w:p w14:paraId="6966B2C0" w14:textId="77777777" w:rsidR="00221F0C" w:rsidRDefault="00000000" w:rsidP="00866E9E">
      <w:pPr>
        <w:pStyle w:val="ListParagraph"/>
        <w:numPr>
          <w:ilvl w:val="0"/>
          <w:numId w:val="3"/>
        </w:numPr>
      </w:pPr>
      <w:r>
        <w:rPr>
          <w:b/>
          <w:bCs/>
        </w:rPr>
        <w:t>Transparency Requirements</w:t>
      </w:r>
      <w:r>
        <w:t>: Forcing disclosure of lobbying contacts, financial ties, and legislative language origins to reveal extraction manipulation</w:t>
      </w:r>
    </w:p>
    <w:p w14:paraId="23E467CA" w14:textId="77777777" w:rsidR="00221F0C" w:rsidRDefault="00000000" w:rsidP="00866E9E">
      <w:pPr>
        <w:pStyle w:val="ListParagraph"/>
        <w:numPr>
          <w:ilvl w:val="0"/>
          <w:numId w:val="3"/>
        </w:numPr>
      </w:pPr>
      <w:r>
        <w:rPr>
          <w:b/>
          <w:bCs/>
        </w:rPr>
        <w:t>Anti-Chickenization Laws</w:t>
      </w:r>
      <w:r>
        <w:t>: Preventing coercive contracts that enable corporate power while claiming "freedom of contract"</w:t>
      </w:r>
    </w:p>
    <w:p w14:paraId="0C6E636A" w14:textId="77777777" w:rsidR="00221F0C" w:rsidRDefault="00000000" w:rsidP="00866E9E">
      <w:pPr>
        <w:pStyle w:val="ListParagraph"/>
        <w:numPr>
          <w:ilvl w:val="0"/>
          <w:numId w:val="3"/>
        </w:numPr>
      </w:pPr>
      <w:r>
        <w:rPr>
          <w:b/>
          <w:bCs/>
        </w:rPr>
        <w:t>Collective Action Frameworks</w:t>
      </w:r>
      <w:r>
        <w:t>: Enabling coordination among smaller players to challenge concentrated power</w:t>
      </w:r>
    </w:p>
    <w:p w14:paraId="01E88160" w14:textId="77777777" w:rsidR="00221F0C" w:rsidRDefault="00000000" w:rsidP="00866E9E">
      <w:pPr>
        <w:pStyle w:val="ListParagraph"/>
        <w:numPr>
          <w:ilvl w:val="0"/>
          <w:numId w:val="3"/>
        </w:numPr>
      </w:pPr>
      <w:r>
        <w:rPr>
          <w:b/>
          <w:bCs/>
        </w:rPr>
        <w:t>Time-Limited Contracts</w:t>
      </w:r>
      <w:r>
        <w:t>: Breaking perpetual control over intellectual property and other monopoly protections</w:t>
      </w:r>
    </w:p>
    <w:p w14:paraId="4FB7E543" w14:textId="77777777" w:rsidR="00221F0C" w:rsidRDefault="00000000" w:rsidP="00866E9E">
      <w:pPr>
        <w:pStyle w:val="ListParagraph"/>
        <w:numPr>
          <w:ilvl w:val="0"/>
          <w:numId w:val="3"/>
        </w:numPr>
      </w:pPr>
      <w:r>
        <w:rPr>
          <w:b/>
          <w:bCs/>
        </w:rPr>
        <w:t>Regulatory Capture Reversal</w:t>
      </w:r>
      <w:r>
        <w:t>: Identifying and removing industry plants from oversight positions</w:t>
      </w:r>
    </w:p>
    <w:p w14:paraId="5CE32DAE" w14:textId="77777777" w:rsidR="00221F0C" w:rsidRDefault="00000000" w:rsidP="00866E9E">
      <w:pPr>
        <w:pStyle w:val="BodyText"/>
      </w:pPr>
      <w:r>
        <w:t>These structural reforms target the mechanisms that enable extraction despite majority opposition. By neutralizing anti-democratic features while building democratic alternatives, we create pathways for majority governance to actually function rather than being perpetually thwarted by minority rule mechanisms.</w:t>
      </w:r>
    </w:p>
    <w:p w14:paraId="125C6419" w14:textId="77777777" w:rsidR="00221F0C" w:rsidRDefault="00000000">
      <w:pPr>
        <w:pStyle w:val="Heading2"/>
      </w:pPr>
      <w:r>
        <w:rPr>
          <w:bCs/>
        </w:rPr>
        <w:t>Conclusion: The Path Forward</w:t>
      </w:r>
    </w:p>
    <w:p w14:paraId="7D78DE88" w14:textId="77777777" w:rsidR="00221F0C" w:rsidRDefault="00000000" w:rsidP="00866E9E">
      <w:pPr>
        <w:pStyle w:val="BodyText"/>
      </w:pPr>
      <w:r>
        <w:t>The moral and strategic framework for progressive change requires integrating insights from each area we've explored:</w:t>
      </w:r>
    </w:p>
    <w:p w14:paraId="20FE043D" w14:textId="77777777" w:rsidR="00221F0C" w:rsidRDefault="00000000" w:rsidP="00866E9E">
      <w:pPr>
        <w:pStyle w:val="ListParagraph"/>
        <w:numPr>
          <w:ilvl w:val="0"/>
          <w:numId w:val="2"/>
        </w:numPr>
      </w:pPr>
      <w:r>
        <w:rPr>
          <w:b/>
          <w:bCs/>
        </w:rPr>
        <w:lastRenderedPageBreak/>
        <w:t>Reclaim moral clarity</w:t>
      </w:r>
      <w:r>
        <w:t>: Recognize that our economic choices reflect moral values, not just technical arrangements, and that systems nurturing cooperation produce better outcomes than those exploiting selfishness.</w:t>
      </w:r>
    </w:p>
    <w:p w14:paraId="4BF5632A" w14:textId="77777777" w:rsidR="00221F0C" w:rsidRDefault="00000000" w:rsidP="00866E9E">
      <w:pPr>
        <w:pStyle w:val="ListParagraph"/>
        <w:numPr>
          <w:ilvl w:val="0"/>
          <w:numId w:val="2"/>
        </w:numPr>
      </w:pPr>
      <w:r>
        <w:rPr>
          <w:b/>
          <w:bCs/>
        </w:rPr>
        <w:t>Adopt strategic offense</w:t>
      </w:r>
      <w:r>
        <w:t>: Move beyond defensive reactions to conservative framing and instead seize initiative through powerful moral narratives that force opponents to defend the indefensible.</w:t>
      </w:r>
    </w:p>
    <w:p w14:paraId="1FEA1548" w14:textId="77777777" w:rsidR="00221F0C" w:rsidRDefault="00000000" w:rsidP="00866E9E">
      <w:pPr>
        <w:pStyle w:val="ListParagraph"/>
        <w:numPr>
          <w:ilvl w:val="0"/>
          <w:numId w:val="2"/>
        </w:numPr>
      </w:pPr>
      <w:r>
        <w:rPr>
          <w:b/>
          <w:bCs/>
        </w:rPr>
        <w:t>Build linguistic bridges</w:t>
      </w:r>
      <w:r>
        <w:t>: Replace purity testing with coalition building by treating language as a bridge to connect people rather than a barrier to exclude them.</w:t>
      </w:r>
    </w:p>
    <w:p w14:paraId="723F2885" w14:textId="77777777" w:rsidR="00221F0C" w:rsidRDefault="00000000" w:rsidP="00866E9E">
      <w:pPr>
        <w:pStyle w:val="ListParagraph"/>
        <w:numPr>
          <w:ilvl w:val="0"/>
          <w:numId w:val="2"/>
        </w:numPr>
      </w:pPr>
      <w:r>
        <w:rPr>
          <w:b/>
          <w:bCs/>
        </w:rPr>
        <w:t>Expose economic reality</w:t>
      </w:r>
      <w:r>
        <w:t>: Break the artificial scarcity spell by revealing how money actually works, how wealth circulation creates prosperity, and how debt functions as an extraction mechanism.</w:t>
      </w:r>
    </w:p>
    <w:p w14:paraId="7C026D73" w14:textId="77777777" w:rsidR="00221F0C" w:rsidRDefault="00000000" w:rsidP="00866E9E">
      <w:pPr>
        <w:pStyle w:val="ListParagraph"/>
        <w:numPr>
          <w:ilvl w:val="0"/>
          <w:numId w:val="2"/>
        </w:numPr>
      </w:pPr>
      <w:r>
        <w:rPr>
          <w:b/>
          <w:bCs/>
        </w:rPr>
        <w:t>Implement the Four Horsemen</w:t>
      </w:r>
      <w:r>
        <w:t>: Target the foundation of extraction power through precision interventions that prevent wealth concentration at its source.</w:t>
      </w:r>
    </w:p>
    <w:p w14:paraId="042DCDA4" w14:textId="77777777" w:rsidR="00221F0C" w:rsidRDefault="00000000" w:rsidP="00866E9E">
      <w:pPr>
        <w:pStyle w:val="ListParagraph"/>
        <w:numPr>
          <w:ilvl w:val="0"/>
          <w:numId w:val="2"/>
        </w:numPr>
      </w:pPr>
      <w:r>
        <w:rPr>
          <w:b/>
          <w:bCs/>
        </w:rPr>
        <w:t>Advance the progressive agenda</w:t>
      </w:r>
      <w:r>
        <w:t>: Build comprehensive systems for shared prosperity across healthcare, retirement, family support, and democratic economic institutions.</w:t>
      </w:r>
    </w:p>
    <w:p w14:paraId="6C36BF9A" w14:textId="77777777" w:rsidR="00221F0C" w:rsidRDefault="00000000" w:rsidP="00866E9E">
      <w:pPr>
        <w:pStyle w:val="ListParagraph"/>
        <w:numPr>
          <w:ilvl w:val="0"/>
          <w:numId w:val="2"/>
        </w:numPr>
      </w:pPr>
      <w:r>
        <w:rPr>
          <w:b/>
          <w:bCs/>
        </w:rPr>
        <w:t>Break structural blockades</w:t>
      </w:r>
      <w:r>
        <w:t>: Challenge the anti-democratic mechanisms that prevent majority governance despite popular support for progressive policies.</w:t>
      </w:r>
    </w:p>
    <w:p w14:paraId="0B616B8A" w14:textId="77777777" w:rsidR="00221F0C" w:rsidRDefault="00000000" w:rsidP="00866E9E">
      <w:pPr>
        <w:pStyle w:val="BodyText"/>
      </w:pPr>
      <w:r>
        <w:t>These elements must work together. Moral clarity without strategic offense becomes impotent righteousness. Strategic offense without economic reality becomes empty rhetoric. Economic solutions without structural reforms become perpetually blocked by anti-democratic mechanisms.</w:t>
      </w:r>
    </w:p>
    <w:p w14:paraId="33673286" w14:textId="77777777" w:rsidR="00221F0C" w:rsidRDefault="00000000" w:rsidP="00866E9E">
      <w:pPr>
        <w:pStyle w:val="BodyText"/>
      </w:pPr>
      <w:r>
        <w:t>The ultimate test isn't moral or intellectual perfection but practical effectiveness at improving people's lives. A messy coalition that achieves universal healthcare helps more people than a terminologically perfect movement that never gains power. An imperfect wealth tax that passes helps more people than a perfectly designed one that doesn't.</w:t>
      </w:r>
    </w:p>
    <w:p w14:paraId="190A0AA9" w14:textId="77777777" w:rsidR="00221F0C" w:rsidRDefault="00000000" w:rsidP="00866E9E">
      <w:pPr>
        <w:pStyle w:val="BodyText"/>
      </w:pPr>
      <w:r>
        <w:t>The progressive vision isn't utopian fantasy but practical necessity—cooperative systems simply work better than extractive ones at creating broad prosperity. The obstacles aren't technical but political and psychological—breaking the spell of artificial scarcity and building the coalitions necessary to implement alternatives.</w:t>
      </w:r>
    </w:p>
    <w:p w14:paraId="3147AFEA" w14:textId="77777777" w:rsidR="00221F0C" w:rsidRDefault="00000000" w:rsidP="00866E9E">
      <w:pPr>
        <w:pStyle w:val="BodyText"/>
      </w:pPr>
      <w:r>
        <w:t>Beyond specific policies, the essential shift is from viewing our economic arrangements as natural forces to recognizing them as human choices subject to democratic control. When we break the spell of economic inevitability, we reclaim our power to create the just society we know is possible.</w:t>
      </w:r>
    </w:p>
    <w:p w14:paraId="26347887" w14:textId="77777777" w:rsidR="00221F0C" w:rsidRDefault="00000000" w:rsidP="00866E9E">
      <w:pPr>
        <w:pStyle w:val="BodyText"/>
      </w:pPr>
      <w:r>
        <w:t>The path forward begins with you—not as passive recipient of expert wisdom but as active participant in a movement for transformation. The knowledge in these pages becomes meaningful only when translated into action, whether organizing in your workplace, challenging extraction in your community, or building coalitions across different groups all harmed by the same extraction systems.</w:t>
      </w:r>
    </w:p>
    <w:p w14:paraId="4600A8B0" w14:textId="77777777" w:rsidR="00221F0C" w:rsidRDefault="00000000" w:rsidP="00866E9E">
      <w:pPr>
        <w:pStyle w:val="BodyText"/>
      </w:pPr>
      <w:r>
        <w:t>The world we seek to create isn't just morally superior—it's more practical, efficient, and sustainable than the extraction system currently destroying our communities, democracy, and planet. By reclaiming both moral clarity and strategic effectiveness, we can build the power necessary to make that world reality.</w:t>
      </w:r>
    </w:p>
    <w:p w14:paraId="22543305" w14:textId="77777777" w:rsidR="00221F0C" w:rsidRDefault="00221F0C" w:rsidP="00866E9E">
      <w:pPr>
        <w:pStyle w:val="BodyText"/>
        <w:sectPr w:rsidR="00221F0C">
          <w:pgSz w:w="11906" w:h="16838"/>
          <w:pgMar w:top="1440" w:right="1440" w:bottom="1440" w:left="1440" w:header="708" w:footer="708" w:gutter="0"/>
          <w:cols w:space="708"/>
          <w:docGrid w:linePitch="360"/>
        </w:sectPr>
      </w:pPr>
    </w:p>
    <w:p w14:paraId="1335FA72" w14:textId="77777777" w:rsidR="00221F0C" w:rsidRDefault="00000000">
      <w:pPr>
        <w:pStyle w:val="Heading1"/>
      </w:pPr>
      <w:bookmarkStart w:id="3" w:name="KdeUHOeSZbjAAsGQ"/>
      <w:r>
        <w:lastRenderedPageBreak/>
        <w:t>The Inherent Weaknesses of Conservatism</w:t>
      </w:r>
      <w:bookmarkEnd w:id="3"/>
    </w:p>
    <w:p w14:paraId="18D5A0A9" w14:textId="77777777" w:rsidR="00221F0C" w:rsidRDefault="00221F0C">
      <w:pPr>
        <w:pStyle w:val="Heading2"/>
      </w:pPr>
    </w:p>
    <w:p w14:paraId="5681448A" w14:textId="77777777" w:rsidR="00221F0C" w:rsidRDefault="00000000" w:rsidP="00866E9E">
      <w:pPr>
        <w:pStyle w:val="BodyText"/>
      </w:pPr>
      <w:r>
        <w:t>The most powerful weapon in the conservative arsenal isn't policy or propaganda—it's contradiction. Across America, working-class conservatives passionately defend an economic system actively extracting their wealth while condemning the very government interventions that might protect them. Men who culturally celebrate strength and independence spend their working hours asking permission to use the bathroom under surveillance systems. Christians who follow a savior who explicitly warned against wealth accumulation embrace prosperity theology that transforms biblical warnings into endorsements. "Small government" advocates champion the most extensive surveillance apparatus in human history. Each contradiction serves a crucial function: it prevents the victims of extraction from recognizing their shared interests and directing their anger toward its proper targets.</w:t>
      </w:r>
    </w:p>
    <w:p w14:paraId="382F5779" w14:textId="77777777" w:rsidR="00221F0C" w:rsidRDefault="00000000" w:rsidP="00866E9E">
      <w:pPr>
        <w:pStyle w:val="BodyText"/>
      </w:pPr>
      <w:r>
        <w:t>What makes these contradictions especially potent is that they don't exist merely in abstract ideology—they manifest in daily lived experience. The conservative factory worker feels the dissonance between masculine strength celebrated at church and daily submission at work. The small-town voter watches Main Street businesses close while celebrating the "pro-business" policies causing their demise. The faithful Christian struggles to reconcile explicit biblical commands with their church's political alignments. These aren't merely inconsistencies—they're the load-bearing pillars upon which conservative power depends, and they're becoming increasingly difficult to maintain as reality diverges ever further from rhetoric.</w:t>
      </w:r>
    </w:p>
    <w:p w14:paraId="0B3B81AB" w14:textId="77777777" w:rsidR="00221F0C" w:rsidRDefault="00000000" w:rsidP="00866E9E">
      <w:pPr>
        <w:pStyle w:val="BodyText"/>
      </w:pPr>
      <w:r>
        <w:t>This abridged section distills the fundamental contradictions explored exhaustively in "Book Two: #WeToo: The Vulnerable Foundations of Elite Power." While this condensed overview captures the essential framework of conservative vulnerabilities, the complete work provides in-depth analysis of each contradiction, supported by extensive research, compelling case studies, and strategic approaches for leveraging these vulnerabilities toward progressive change. Readers interested in a more comprehensive understanding of these systemic weaknesses will find the full edition particularly valuable.</w:t>
      </w:r>
    </w:p>
    <w:p w14:paraId="04EA4641" w14:textId="77777777" w:rsidR="00221F0C" w:rsidRDefault="00000000">
      <w:pPr>
        <w:pStyle w:val="Heading2"/>
      </w:pPr>
      <w:r>
        <w:rPr>
          <w:bCs/>
        </w:rPr>
        <w:t>The Architecture of Conservative Contradictions</w:t>
      </w:r>
    </w:p>
    <w:p w14:paraId="2A95E9E1" w14:textId="77777777" w:rsidR="00221F0C" w:rsidRDefault="00000000" w:rsidP="00866E9E">
      <w:pPr>
        <w:pStyle w:val="BodyText"/>
      </w:pPr>
      <w:r>
        <w:t>Conservative power maintains itself through interlocking systems designed to prevent those at the bottom from recognizing their shared interests. These systems depend on a remarkable achievement: convincing the victims of extraction to enthusiastically support the very structures that exploit them. This isn't accomplished through force alone, but through carefully engineered contradictions that redirect legitimate grievances away from their true causes.</w:t>
      </w:r>
    </w:p>
    <w:p w14:paraId="543A3467" w14:textId="77777777" w:rsidR="00221F0C" w:rsidRDefault="00000000" w:rsidP="00866E9E">
      <w:pPr>
        <w:pStyle w:val="BodyText"/>
      </w:pPr>
      <w:r>
        <w:t>At the heart of conservative vulnerability lies the fundamental disconnect between rhetoric and reality—the gap between what's promised and what's delivered. The conservative coalition requires voters to maintain two contradictory mindsets simultaneously: celebrating freedom while accepting unprecedented control; worshipping strength while practicing submission; championing community while supporting its economic destruction; following a religious tradition that condemns wealth accumulation while embracing an economic system that glorifies it.</w:t>
      </w:r>
    </w:p>
    <w:p w14:paraId="57F94130" w14:textId="77777777" w:rsidR="00221F0C" w:rsidRDefault="00000000" w:rsidP="00866E9E">
      <w:pPr>
        <w:pStyle w:val="BodyText"/>
      </w:pPr>
      <w:r>
        <w:t>These contradictions concentrate in specific pressure points where lived experience most dramatically conflicts with professed values:</w:t>
      </w:r>
    </w:p>
    <w:p w14:paraId="1046AC40" w14:textId="77777777" w:rsidR="00221F0C" w:rsidRDefault="00000000" w:rsidP="00866E9E">
      <w:pPr>
        <w:pStyle w:val="ListParagraph"/>
        <w:numPr>
          <w:ilvl w:val="0"/>
          <w:numId w:val="2"/>
        </w:numPr>
      </w:pPr>
      <w:r>
        <w:rPr>
          <w:b/>
          <w:bCs/>
        </w:rPr>
        <w:lastRenderedPageBreak/>
        <w:t>The Masculine Contradiction</w:t>
      </w:r>
      <w:r>
        <w:t>: Conservative men experience daily emasculation through workplace submission and declining provider capacity despite being taught to embody strength, independence, and authority.</w:t>
      </w:r>
    </w:p>
    <w:p w14:paraId="024AD69D" w14:textId="77777777" w:rsidR="00221F0C" w:rsidRDefault="00000000" w:rsidP="00866E9E">
      <w:pPr>
        <w:pStyle w:val="ListParagraph"/>
        <w:numPr>
          <w:ilvl w:val="0"/>
          <w:numId w:val="2"/>
        </w:numPr>
      </w:pPr>
      <w:r>
        <w:rPr>
          <w:b/>
          <w:bCs/>
        </w:rPr>
        <w:t>The Community Collapse Contradiction</w:t>
      </w:r>
      <w:r>
        <w:t>: Conservative communities watch their towns hollow out as wealth flows to distant shareholders while continuing to defend the corporate practices causing their decline.</w:t>
      </w:r>
    </w:p>
    <w:p w14:paraId="0C1803D4" w14:textId="77777777" w:rsidR="00221F0C" w:rsidRDefault="00000000" w:rsidP="00866E9E">
      <w:pPr>
        <w:pStyle w:val="ListParagraph"/>
        <w:numPr>
          <w:ilvl w:val="0"/>
          <w:numId w:val="2"/>
        </w:numPr>
      </w:pPr>
      <w:r>
        <w:rPr>
          <w:b/>
          <w:bCs/>
        </w:rPr>
        <w:t>The Religious Contradiction</w:t>
      </w:r>
      <w:r>
        <w:t>: Conservative Christians attempt impossible reconciliation between explicit biblical warnings against wealth and an economic system treating greed as virtue.</w:t>
      </w:r>
    </w:p>
    <w:p w14:paraId="105797BD" w14:textId="77777777" w:rsidR="00221F0C" w:rsidRDefault="00000000" w:rsidP="00866E9E">
      <w:pPr>
        <w:pStyle w:val="ListParagraph"/>
        <w:numPr>
          <w:ilvl w:val="0"/>
          <w:numId w:val="2"/>
        </w:numPr>
      </w:pPr>
      <w:r>
        <w:rPr>
          <w:b/>
          <w:bCs/>
        </w:rPr>
        <w:t>The Freedom Paradox</w:t>
      </w:r>
      <w:r>
        <w:t>: "Small government" advocates champion history's most extensive surveillance apparatus while celebrating liberty and condemning government overreach.</w:t>
      </w:r>
    </w:p>
    <w:p w14:paraId="0B64EF37" w14:textId="77777777" w:rsidR="00221F0C" w:rsidRDefault="00000000" w:rsidP="00866E9E">
      <w:pPr>
        <w:pStyle w:val="ListParagraph"/>
        <w:numPr>
          <w:ilvl w:val="0"/>
          <w:numId w:val="2"/>
        </w:numPr>
      </w:pPr>
      <w:r>
        <w:rPr>
          <w:b/>
          <w:bCs/>
        </w:rPr>
        <w:t>The Generational Betrayal</w:t>
      </w:r>
      <w:r>
        <w:t>: Conservative politics engineers a systematic wealth transfer from young to old, leaving younger conservatives trapped between political identity and economic reality.</w:t>
      </w:r>
    </w:p>
    <w:p w14:paraId="3A39D91A" w14:textId="77777777" w:rsidR="00221F0C" w:rsidRDefault="00000000" w:rsidP="00866E9E">
      <w:pPr>
        <w:pStyle w:val="ListParagraph"/>
        <w:numPr>
          <w:ilvl w:val="0"/>
          <w:numId w:val="2"/>
        </w:numPr>
      </w:pPr>
      <w:r>
        <w:rPr>
          <w:b/>
          <w:bCs/>
        </w:rPr>
        <w:t>The Meritocracy Myth</w:t>
      </w:r>
      <w:r>
        <w:t>: Conservative rhetoric celebrates opportunity while systematically rigging mobility ladders to protect existing wealth and privilege.</w:t>
      </w:r>
    </w:p>
    <w:p w14:paraId="584A7A8C" w14:textId="77777777" w:rsidR="00221F0C" w:rsidRDefault="00000000" w:rsidP="00866E9E">
      <w:pPr>
        <w:pStyle w:val="ListParagraph"/>
        <w:numPr>
          <w:ilvl w:val="0"/>
          <w:numId w:val="2"/>
        </w:numPr>
      </w:pPr>
      <w:r>
        <w:rPr>
          <w:b/>
          <w:bCs/>
        </w:rPr>
        <w:t>The Nationalist Shell Game</w:t>
      </w:r>
      <w:r>
        <w:t>: Conservative appeals to patriotism provide cover for economic policies devastating the very communities displaying the most flags.</w:t>
      </w:r>
    </w:p>
    <w:p w14:paraId="3C4C22A7" w14:textId="77777777" w:rsidR="00221F0C" w:rsidRDefault="00000000" w:rsidP="00866E9E">
      <w:pPr>
        <w:pStyle w:val="ListParagraph"/>
        <w:numPr>
          <w:ilvl w:val="0"/>
          <w:numId w:val="2"/>
        </w:numPr>
      </w:pPr>
      <w:r>
        <w:rPr>
          <w:b/>
          <w:bCs/>
        </w:rPr>
        <w:t>The Worker Self-Exploitation</w:t>
      </w:r>
      <w:r>
        <w:t>: Conservative working-class voters support policies directly harming their economic interests through psychological inversion that transforms worker identity into employer identification.</w:t>
      </w:r>
    </w:p>
    <w:p w14:paraId="4FDA39AF" w14:textId="77777777" w:rsidR="00221F0C" w:rsidRDefault="00000000" w:rsidP="00866E9E">
      <w:pPr>
        <w:pStyle w:val="BodyText"/>
      </w:pPr>
      <w:r>
        <w:t>The strategic opportunity for progressives lies in targeting these contradictions not through abstract arguments but through concrete examples connecting directly to lived experience. When someone already lives a contradiction, they're doing the difficult work of maintaining cognitive dissonance. The challenge isn't introducing new information—it's making what they already know impossible to ignore.</w:t>
      </w:r>
    </w:p>
    <w:p w14:paraId="01E3C053" w14:textId="77777777" w:rsidR="00221F0C" w:rsidRDefault="00000000" w:rsidP="00866E9E">
      <w:pPr>
        <w:pStyle w:val="BodyText"/>
      </w:pPr>
      <w:r>
        <w:t>This approach doesn't require "converting" conservatives to progressivism wholesale. It's about creating fissures in the conservative coalition by helping people recognize how their own values are betrayed by conservative policies. By focusing on these inherent contradictions rather than ideological disputes, progressives can build bridges to those who have been manipulated into supporting their own exploitation.</w:t>
      </w:r>
    </w:p>
    <w:p w14:paraId="1955EA26" w14:textId="77777777" w:rsidR="00221F0C" w:rsidRDefault="00000000">
      <w:pPr>
        <w:pStyle w:val="Heading2"/>
      </w:pPr>
      <w:r>
        <w:t>The Propaganda Dependency</w:t>
      </w:r>
    </w:p>
    <w:p w14:paraId="10047DEA" w14:textId="77777777" w:rsidR="00221F0C" w:rsidRDefault="00000000" w:rsidP="00866E9E">
      <w:pPr>
        <w:pStyle w:val="BodyText"/>
      </w:pPr>
      <w:r>
        <w:t>Look around the conservative political world and you'll witness something unprecedented in modern history: an entire political movement that can function only within an artificial reality entirely of its own creation. This isn't simply bias or spin—it's a complete untethering from shared factual understanding that renders even basic democratic accountability impossible.</w:t>
      </w:r>
    </w:p>
    <w:p w14:paraId="175F36C7" w14:textId="77777777" w:rsidR="00221F0C" w:rsidRDefault="00000000" w:rsidP="00866E9E">
      <w:pPr>
        <w:pStyle w:val="BodyText"/>
      </w:pPr>
      <w:r>
        <w:t>A conservative congressman can vote against infrastructure funding, then attend the ribbon-cutting for a bridge that funding built. A governor can block Medicaid expansion, then express shock when rural hospitals close. A senator can vote against disaster relief, then demand immediate assistance when storms hit their state. In a functioning democracy, these contradictions would end careers. In our propaganda-dependent system, they barely register.</w:t>
      </w:r>
    </w:p>
    <w:p w14:paraId="3AC52FAF" w14:textId="77777777" w:rsidR="00221F0C" w:rsidRDefault="00000000" w:rsidP="00866E9E">
      <w:pPr>
        <w:pStyle w:val="BodyText"/>
      </w:pPr>
      <w:r>
        <w:t xml:space="preserve">What makes this particularly remarkable is that conservative politics hasn't always operated this way. For most of American history, conservatives functioned within the same factual universe as everyone else, even if they </w:t>
      </w:r>
      <w:r>
        <w:lastRenderedPageBreak/>
        <w:t>interpreted those facts differently or emphasized certain information over other points. Elections had objective winners. Scientific findings, while sometimes disputed, were generally accepted once thoroughly proven. Historical events happened.</w:t>
      </w:r>
    </w:p>
    <w:p w14:paraId="39C319AD" w14:textId="77777777" w:rsidR="00221F0C" w:rsidRDefault="00000000" w:rsidP="00866E9E">
      <w:pPr>
        <w:pStyle w:val="BodyText"/>
      </w:pPr>
      <w:r>
        <w:t>Today's conservative ecosystem represents something entirely new: a comprehensive alternative reality where uncomfortable facts don't merely receive different interpretation—they cease to exist entirely. When policies fail, they aren't adjusted but reframed as successes. When predictions don't materialize, the timeline simply shifts forward. When evidence contradicts narrative, the evidence must be fabricated or suppressed.</w:t>
      </w:r>
    </w:p>
    <w:p w14:paraId="0CBCD82B" w14:textId="77777777" w:rsidR="00221F0C" w:rsidRDefault="00000000" w:rsidP="00866E9E">
      <w:pPr>
        <w:pStyle w:val="BodyText"/>
      </w:pPr>
      <w:r>
        <w:t>This evolution from selective emphasis to wholesale reality manufacturing happened gradually, through distinct phases that became increasingly detached from objective truth. The Reagan era emphasized certain facts while downplaying others. The Bush administration asserted that power could "create reality" rather than merely respond to it. The Romney campaign relied on increasingly distorted versions of facts while maintaining some connection to shared reality. The Trump era completed the transformation, pioneering "alternative facts" as official doctrine and dismissing objective measurement entirely.</w:t>
      </w:r>
    </w:p>
    <w:p w14:paraId="43BDA6B0" w14:textId="77777777" w:rsidR="00221F0C" w:rsidRDefault="00000000" w:rsidP="00866E9E">
      <w:pPr>
        <w:pStyle w:val="BodyText"/>
      </w:pPr>
      <w:r>
        <w:t>The result is what experts call "epistemic closure"—a closed information system where contrary facts cannot penetrate regardless of evidence. This isn't merely partisan bias but a fundamentally different relationship with reality itself, where authority replaces evidence as the determinant of truth.</w:t>
      </w:r>
    </w:p>
    <w:p w14:paraId="5DB08933" w14:textId="77777777" w:rsidR="00221F0C" w:rsidRDefault="00000000" w:rsidP="00866E9E">
      <w:pPr>
        <w:pStyle w:val="BodyText"/>
      </w:pPr>
      <w:r>
        <w:t>Mike, a former Republican congressional staffer, explained the transformation: "In the '90s, we'd prepare detailed responses to counter Democratic arguments because we still operated in the same factual universe—we just interpreted facts differently. By 2016, that approach had disappeared. We stopped preparing counterarguments because our voters weren't hearing the other side at all. The bubble had become completely sealed."</w:t>
      </w:r>
    </w:p>
    <w:p w14:paraId="588C4C82" w14:textId="77777777" w:rsidR="00221F0C" w:rsidRDefault="00000000" w:rsidP="00866E9E">
      <w:pPr>
        <w:pStyle w:val="BodyText"/>
      </w:pPr>
      <w:r>
        <w:t>This dependency creates both strength and fatal vulnerability. The propaganda system's effectiveness at insulating supporters from contradictory information makes the coalition remarkably resistant to traditional persuasion. Yet this same untethering from reality creates a fundamental instability—policies designed within fantasy inevitably collide with actual conditions, creating escalating contradictions that require increasingly elaborate explanations.</w:t>
      </w:r>
    </w:p>
    <w:p w14:paraId="195FEF0C" w14:textId="77777777" w:rsidR="00221F0C" w:rsidRDefault="00000000" w:rsidP="00866E9E">
      <w:pPr>
        <w:pStyle w:val="BodyText"/>
      </w:pPr>
      <w:r>
        <w:t>The transformation has profound implications for democracy itself. A system where voters cannot connect deteriorating conditions to the political decisions causing them breaks the fundamental accountability mechanism of representative government. Politicians can vote against their constituents' expressed needs and interests without electoral consequence because the propaganda system ensures those constituents never make the connection.</w:t>
      </w:r>
    </w:p>
    <w:p w14:paraId="10624E58" w14:textId="77777777" w:rsidR="00221F0C" w:rsidRDefault="00000000" w:rsidP="00866E9E">
      <w:pPr>
        <w:pStyle w:val="BodyText"/>
      </w:pPr>
      <w:r>
        <w:t>Consider healthcare: even in rural counties where residents overwhelmingly support policies like Medicaid expansion, representatives can vote against those policies without losing support. The propaganda system ensures blame for resulting hospital closures targets immigrants, regulations, or Democrats—anything except the actual votes that caused the outcome.</w:t>
      </w:r>
    </w:p>
    <w:p w14:paraId="2664352D" w14:textId="77777777" w:rsidR="00221F0C" w:rsidRDefault="00000000" w:rsidP="00866E9E">
      <w:pPr>
        <w:pStyle w:val="BodyText"/>
      </w:pPr>
      <w:r>
        <w:t>This breaking of the feedback loop between actions and consequences represents a fundamental threat to democratic function far more dangerous than partisan division. When policy outcomes no longer matter because reality itself has become contested territory, governance becomes impossible.</w:t>
      </w:r>
    </w:p>
    <w:p w14:paraId="6D58C374" w14:textId="77777777" w:rsidR="00221F0C" w:rsidRDefault="00000000" w:rsidP="00866E9E">
      <w:pPr>
        <w:pStyle w:val="BodyText"/>
      </w:pPr>
      <w:r>
        <w:t xml:space="preserve">The dependency on propaganda reflects a more fundamental problem: conservative policies cannot compete fairly in a reality-based framework. As implemented policies delivered increasingly dismal results for conservative </w:t>
      </w:r>
      <w:r>
        <w:lastRenderedPageBreak/>
        <w:t>voters—stagnant wages, declining services, deteriorating infrastructure—maintaining support required an ever more sophisticated machine for convincing people to ignore the evidence of their own lives.</w:t>
      </w:r>
    </w:p>
    <w:p w14:paraId="014F3D9E" w14:textId="77777777" w:rsidR="00221F0C" w:rsidRDefault="00000000" w:rsidP="00866E9E">
      <w:pPr>
        <w:pStyle w:val="BodyText"/>
      </w:pPr>
      <w:r>
        <w:t>Working-class wages remained flat despite productivity increases? Blame immigrants rather than policy choices capturing those productivity gains for investors. Small towns hollowing out as wealth flows to distant shareholders? Focus anger on cultural issues rather than the economic arrangements causing decline. Religious communities struggling with divorce and family breakdown under financial pressure? Target cultural enemies rather than examining how economic policies undermine family stability.</w:t>
      </w:r>
    </w:p>
    <w:p w14:paraId="57FB8F45" w14:textId="77777777" w:rsidR="00221F0C" w:rsidRDefault="00000000" w:rsidP="00866E9E">
      <w:pPr>
        <w:pStyle w:val="BodyText"/>
      </w:pPr>
      <w:r>
        <w:t>Each contradiction requires its own explanation that deflects attention from policy failure to alternative targets. This deflection requires increasingly elaborate alternative narratives that further detach from observable reality, creating a spiral of fantasy that accelerates over time.</w:t>
      </w:r>
    </w:p>
    <w:p w14:paraId="68B41EBC" w14:textId="77777777" w:rsidR="00221F0C" w:rsidRDefault="00000000" w:rsidP="00866E9E">
      <w:pPr>
        <w:pStyle w:val="BodyText"/>
      </w:pPr>
      <w:r>
        <w:t>Perhaps most remarkably, this propaganda system has evolved from cynical manipulation to true belief. Early architects of the conservative media ecosystem viewed it primarily as a tool for advancing policy goals. Over time, however, the bubble became so immersive that newer generations emerged who actually believed the fabrications. This creates a dangerous feedback loop where leaders making decisions based on false beliefs produce worse outcomes requiring more elaborate fantasies to explain.</w:t>
      </w:r>
    </w:p>
    <w:p w14:paraId="610C0157" w14:textId="77777777" w:rsidR="00221F0C" w:rsidRDefault="00000000" w:rsidP="00866E9E">
      <w:pPr>
        <w:pStyle w:val="BodyText"/>
      </w:pPr>
      <w:r>
        <w:t>When Fox News hosts went from performing outrage during segments to genuinely believing conspiracy theories, the system crossed a critical threshold from manipulation to delusion. This transition from cynical control to true belief represents the most dangerous phase of propaganda dependency—one where even the controllers become controlled, eliminating internal correction mechanisms.</w:t>
      </w:r>
    </w:p>
    <w:p w14:paraId="249C47CA" w14:textId="77777777" w:rsidR="00221F0C" w:rsidRDefault="00000000" w:rsidP="00866E9E">
      <w:pPr>
        <w:pStyle w:val="BodyText"/>
      </w:pPr>
      <w:r>
        <w:t>The strategic opportunity this presents for progressives isn't in fact-checking or direct contradiction—approaches that consistently fail because they don't address the psychological needs met by the propaganda system. Conservative media doesn't succeed because people lack access to accurate information but because it provides identity, certainty, and meaning in a complex world where traditional anchors have disappeared.</w:t>
      </w:r>
    </w:p>
    <w:p w14:paraId="1A7ADA6A" w14:textId="77777777" w:rsidR="00221F0C" w:rsidRDefault="00000000" w:rsidP="00866E9E">
      <w:pPr>
        <w:pStyle w:val="BodyText"/>
      </w:pPr>
      <w:r>
        <w:t>Effective response requires understanding that direct factual challenges typically strengthen rather than weaken commitment to alternative narratives. When identity becomes fused with false claims, disproving those claims threatens not just beliefs but fundamental sense of self. This explains why presenting evidence often backfires, causing targets to double down rather than reconsider.</w:t>
      </w:r>
    </w:p>
    <w:p w14:paraId="7619D9AA" w14:textId="77777777" w:rsidR="00221F0C" w:rsidRDefault="00000000" w:rsidP="00866E9E">
      <w:pPr>
        <w:pStyle w:val="BodyText"/>
      </w:pPr>
      <w:r>
        <w:t>The vulnerability lies not in the falsity of conservative claims but in their collision with lived experience. When someone's daily reality—their struggling community, underwater mortgage, or unaffordable healthcare—directly contradicts what they're told, cognitive dissonance creates openings no fact-check could produce. The most effective approach isn't saying "you've been lied to" but creating conditions where people can discover contradictions themselves through trusted channels.</w:t>
      </w:r>
    </w:p>
    <w:p w14:paraId="58C041B2" w14:textId="77777777" w:rsidR="00221F0C" w:rsidRDefault="00000000" w:rsidP="00866E9E">
      <w:pPr>
        <w:pStyle w:val="BodyText"/>
      </w:pPr>
      <w:r>
        <w:t>This represents the conservative coalition's Achilles' heel. Because their entire structure depends on maintaining a false reality, anything that helps their voters reconnect with actual reality threatens the entire edifice. Unlike policy debates where reasonable people can differ, the fantasy dependency creates a binary vulnerability: either the fantasy holds, or the whole system collapses.</w:t>
      </w:r>
    </w:p>
    <w:p w14:paraId="62A53BEE" w14:textId="77777777" w:rsidR="00221F0C" w:rsidRDefault="00000000" w:rsidP="00866E9E">
      <w:pPr>
        <w:pStyle w:val="BodyText"/>
      </w:pPr>
      <w:r>
        <w:t xml:space="preserve">This creates an impossible dilemma for conservative leadership: acknowledge reality and lose their base, or double down on fantasy and eventually lose credibility with everyone else as reality becomes impossible to deny. </w:t>
      </w:r>
      <w:r>
        <w:lastRenderedPageBreak/>
        <w:t>There's no middle path through this contradiction—only an inevitable reckoning when reality finally forces its way through the narrative shields constructed to contain it.</w:t>
      </w:r>
    </w:p>
    <w:p w14:paraId="77F8F35F" w14:textId="77777777" w:rsidR="00221F0C" w:rsidRDefault="00000000" w:rsidP="00866E9E">
      <w:pPr>
        <w:pStyle w:val="BodyText"/>
      </w:pPr>
      <w:r>
        <w:t>The propaganda dependency ultimately creates an unsustainable system, like a building constructed on fundamental engineering contradictions. It may stand for years, especially with continuous reinforcement, but it contains inherent instabilities that worsen rather than stabilize over time. Our strategic task isn't tearing down this structure but recognizing its pre-existing stress points and strategically applying pressure where contradictions are already most acute.</w:t>
      </w:r>
    </w:p>
    <w:p w14:paraId="249D8284" w14:textId="77777777" w:rsidR="00221F0C" w:rsidRDefault="00000000">
      <w:pPr>
        <w:pStyle w:val="Heading2"/>
      </w:pPr>
      <w:r>
        <w:rPr>
          <w:bCs/>
        </w:rPr>
        <w:t>The Crisis of Conservative Masculinity</w:t>
      </w:r>
    </w:p>
    <w:p w14:paraId="49A4D74C" w14:textId="77777777" w:rsidR="00221F0C" w:rsidRDefault="00000000" w:rsidP="00866E9E">
      <w:pPr>
        <w:pStyle w:val="BodyText"/>
      </w:pPr>
      <w:r>
        <w:t>Walk into any conservative workplace in America—a factory floor, construction site, logistics warehouse—and you'll witness a profound contradiction playing out in real time. Men who culturally identify with strength, independence, and authority spend their working hours requesting permission for bathroom breaks, submitting to electronic monitoring, and following detailed instructions from managers who may know less than they do. The same conservative who posts memes about "alpha" masculinity and rugged individualism spends eight hours each day with every move tracked, every conversation potentially monitored, and every decision made by distant executives.</w:t>
      </w:r>
    </w:p>
    <w:p w14:paraId="53E4542D" w14:textId="77777777" w:rsidR="00221F0C" w:rsidRDefault="00000000" w:rsidP="00866E9E">
      <w:pPr>
        <w:pStyle w:val="BodyText"/>
      </w:pPr>
      <w:r>
        <w:t>This contradiction between social identity and economic reality creates immense psychological strain. Conservative masculinity finds itself trapped between performance and lived experience—between the projection of strength in social settings and the practice of submission in economic ones.</w:t>
      </w:r>
    </w:p>
    <w:p w14:paraId="797E2CD1" w14:textId="77777777" w:rsidR="00221F0C" w:rsidRDefault="00000000">
      <w:pPr>
        <w:pStyle w:val="Heading3"/>
      </w:pPr>
      <w:r>
        <w:rPr>
          <w:bCs/>
        </w:rPr>
        <w:t>The Daily Degradation of Masculine Agency</w:t>
      </w:r>
    </w:p>
    <w:p w14:paraId="788A5265" w14:textId="77777777" w:rsidR="00221F0C" w:rsidRDefault="00000000" w:rsidP="00866E9E">
      <w:pPr>
        <w:pStyle w:val="BodyText"/>
      </w:pPr>
      <w:r>
        <w:t>Consider Mike, a manufacturing worker in rural Tennessee. Like many men in his community, Mike values independence, strength, and his role as family provider. These aren't abstract values—they're central to his identity as a man, reinforced through his church, social circles, and media consumption. Yet Mike's daily work experience involves:</w:t>
      </w:r>
    </w:p>
    <w:p w14:paraId="6D87F249" w14:textId="77777777" w:rsidR="00221F0C" w:rsidRDefault="00000000" w:rsidP="00866E9E">
      <w:pPr>
        <w:pStyle w:val="ListParagraph"/>
        <w:numPr>
          <w:ilvl w:val="0"/>
          <w:numId w:val="3"/>
        </w:numPr>
      </w:pPr>
      <w:r>
        <w:t>Requesting permission from supervisors half his age to use the restroom</w:t>
      </w:r>
    </w:p>
    <w:p w14:paraId="1366D5A1" w14:textId="77777777" w:rsidR="00221F0C" w:rsidRDefault="00000000" w:rsidP="00866E9E">
      <w:pPr>
        <w:pStyle w:val="ListParagraph"/>
        <w:numPr>
          <w:ilvl w:val="0"/>
          <w:numId w:val="3"/>
        </w:numPr>
      </w:pPr>
      <w:r>
        <w:t>Working under surveillance cameras tracking his movements and productivity</w:t>
      </w:r>
    </w:p>
    <w:p w14:paraId="6B1E45BF" w14:textId="77777777" w:rsidR="00221F0C" w:rsidRDefault="00000000" w:rsidP="00866E9E">
      <w:pPr>
        <w:pStyle w:val="ListParagraph"/>
        <w:numPr>
          <w:ilvl w:val="0"/>
          <w:numId w:val="3"/>
        </w:numPr>
      </w:pPr>
      <w:r>
        <w:t>Following detailed protocols that eliminate creative decision-making</w:t>
      </w:r>
    </w:p>
    <w:p w14:paraId="03669C70" w14:textId="77777777" w:rsidR="00221F0C" w:rsidRDefault="00000000" w:rsidP="00866E9E">
      <w:pPr>
        <w:pStyle w:val="ListParagraph"/>
        <w:numPr>
          <w:ilvl w:val="0"/>
          <w:numId w:val="3"/>
        </w:numPr>
      </w:pPr>
      <w:r>
        <w:t>Knowing he could be terminated for minor policy violations with no recourse</w:t>
      </w:r>
    </w:p>
    <w:p w14:paraId="128C2552" w14:textId="77777777" w:rsidR="00221F0C" w:rsidRDefault="00000000" w:rsidP="00866E9E">
      <w:pPr>
        <w:pStyle w:val="BodyText"/>
      </w:pPr>
      <w:r>
        <w:t>This contradiction between masculine ideals and workplace reality becomes especially acute in regions experiencing employer consolidation. When Mike's town went from multiple factories to one dominant employer, worker leverage disappeared. The conservative narrative of "if you don't like it, go elsewhere" falls apart when there is no "elsewhere" to go.</w:t>
      </w:r>
    </w:p>
    <w:p w14:paraId="258069D9" w14:textId="77777777" w:rsidR="00221F0C" w:rsidRDefault="00000000" w:rsidP="00866E9E">
      <w:pPr>
        <w:pStyle w:val="BodyText"/>
      </w:pPr>
      <w:r>
        <w:t>The psychological burden of this contradiction is rarely acknowledged yet powerfully felt. Mike must either recognize the systematic disempowerment built into his economic position or develop elaborate coping mechanisms to maintain his sense of masculine agency. Most choose the latter, redirecting frustration toward "acceptable" targets—immigrants, liberals, government—rather than confronting the economic arrangements causing their disempowerment.</w:t>
      </w:r>
    </w:p>
    <w:p w14:paraId="4A696001" w14:textId="77777777" w:rsidR="00221F0C" w:rsidRDefault="00000000">
      <w:pPr>
        <w:pStyle w:val="Heading3"/>
      </w:pPr>
      <w:r>
        <w:rPr>
          <w:bCs/>
        </w:rPr>
        <w:lastRenderedPageBreak/>
        <w:t>The Provider Identity Collapse</w:t>
      </w:r>
    </w:p>
    <w:p w14:paraId="4794ECB7" w14:textId="77777777" w:rsidR="00221F0C" w:rsidRDefault="00000000" w:rsidP="00866E9E">
      <w:pPr>
        <w:pStyle w:val="BodyText"/>
      </w:pPr>
      <w:r>
        <w:t>Perhaps the most powerful contradiction confronting conservative masculinity is the mathematical impossibility of fulfilling the traditional provider role. Conservative culture celebrates the single-income household where men support their families, yet conservative economic policies have rendered this reality increasingly unattainable.</w:t>
      </w:r>
    </w:p>
    <w:p w14:paraId="374A06F7" w14:textId="77777777" w:rsidR="00221F0C" w:rsidRDefault="00000000" w:rsidP="00866E9E">
      <w:pPr>
        <w:pStyle w:val="BodyText"/>
      </w:pPr>
      <w:r>
        <w:t>The statistics tell a stark story: worker productivity has increased by over 60% since the 1970s, while compensation has grown by less than 18%. This isn't random economic evolution—it's the direct result of policy choices designed to extract value from workers:</w:t>
      </w:r>
    </w:p>
    <w:p w14:paraId="2DFA0D72" w14:textId="77777777" w:rsidR="00221F0C" w:rsidRDefault="00000000" w:rsidP="00866E9E">
      <w:pPr>
        <w:pStyle w:val="ListParagraph"/>
        <w:numPr>
          <w:ilvl w:val="0"/>
          <w:numId w:val="3"/>
        </w:numPr>
      </w:pPr>
      <w:r>
        <w:t>Union busting that eliminated collective bargaining power</w:t>
      </w:r>
    </w:p>
    <w:p w14:paraId="6CE28E7A" w14:textId="77777777" w:rsidR="00221F0C" w:rsidRDefault="00000000" w:rsidP="00866E9E">
      <w:pPr>
        <w:pStyle w:val="ListParagraph"/>
        <w:numPr>
          <w:ilvl w:val="0"/>
          <w:numId w:val="3"/>
        </w:numPr>
      </w:pPr>
      <w:r>
        <w:t>Tax policies prioritizing shareholder returns over worker compensation</w:t>
      </w:r>
    </w:p>
    <w:p w14:paraId="4A80C3C6" w14:textId="77777777" w:rsidR="00221F0C" w:rsidRDefault="00000000" w:rsidP="00866E9E">
      <w:pPr>
        <w:pStyle w:val="ListParagraph"/>
        <w:numPr>
          <w:ilvl w:val="0"/>
          <w:numId w:val="3"/>
        </w:numPr>
      </w:pPr>
      <w:r>
        <w:t>Regulatory changes facilitating outsourcing and labor arbitrage</w:t>
      </w:r>
    </w:p>
    <w:p w14:paraId="48E35A85" w14:textId="77777777" w:rsidR="00221F0C" w:rsidRDefault="00000000" w:rsidP="00866E9E">
      <w:pPr>
        <w:pStyle w:val="ListParagraph"/>
        <w:numPr>
          <w:ilvl w:val="0"/>
          <w:numId w:val="3"/>
        </w:numPr>
      </w:pPr>
      <w:r>
        <w:t>Healthcare policies transferring costs from employers to workers</w:t>
      </w:r>
    </w:p>
    <w:p w14:paraId="5514871E" w14:textId="77777777" w:rsidR="00221F0C" w:rsidRDefault="00000000" w:rsidP="00866E9E">
      <w:pPr>
        <w:pStyle w:val="BodyText"/>
      </w:pPr>
      <w:r>
        <w:t>For men whose identity centers on provider success, this creates an impossible bind. The wage-productivity gap means no amount of individual effort can overcome a structurally rigged system. Working harder or longer hours doesn't solve a problem created by deliberate value extraction.</w:t>
      </w:r>
    </w:p>
    <w:p w14:paraId="0F906BD5" w14:textId="77777777" w:rsidR="00221F0C" w:rsidRDefault="00000000" w:rsidP="00866E9E">
      <w:pPr>
        <w:pStyle w:val="BodyText"/>
      </w:pPr>
      <w:r>
        <w:t>This contradiction strikes at the core masculine narrative of control through effort. Conservative men are told hard work guarantees success yet experience a reality where increased productivity doesn't translate to increased compensation. This forces a choice between recognizing systematic exploitation or blaming themselves for failure—with the latter often manifesting as stress, addiction, and family breakdown.</w:t>
      </w:r>
    </w:p>
    <w:p w14:paraId="32858D5E" w14:textId="77777777" w:rsidR="00221F0C" w:rsidRDefault="00000000">
      <w:pPr>
        <w:pStyle w:val="Heading3"/>
      </w:pPr>
      <w:r>
        <w:rPr>
          <w:bCs/>
        </w:rPr>
        <w:t>Public Strength vs. Private Submission</w:t>
      </w:r>
    </w:p>
    <w:p w14:paraId="488D1176" w14:textId="77777777" w:rsidR="00221F0C" w:rsidRDefault="00000000" w:rsidP="00866E9E">
      <w:pPr>
        <w:pStyle w:val="BodyText"/>
      </w:pPr>
      <w:r>
        <w:t>This contradiction creates a profound psychological strain as conservative men maintain two contradictory identities simultaneously. In social settings—church, family gatherings, community events—they perform dominance, certainty, and authority. Yet in economic settings, they practice submission, compliance, and deference.</w:t>
      </w:r>
    </w:p>
    <w:p w14:paraId="66E3AC30" w14:textId="77777777" w:rsidR="00221F0C" w:rsidRDefault="00000000" w:rsidP="00866E9E">
      <w:pPr>
        <w:pStyle w:val="BodyText"/>
      </w:pPr>
      <w:r>
        <w:t>This double consciousness requires elaborate psychological coping mechanisms:</w:t>
      </w:r>
    </w:p>
    <w:p w14:paraId="4751A2DA" w14:textId="77777777" w:rsidR="00221F0C" w:rsidRDefault="00000000" w:rsidP="00866E9E">
      <w:pPr>
        <w:pStyle w:val="ListParagraph"/>
        <w:numPr>
          <w:ilvl w:val="0"/>
          <w:numId w:val="3"/>
        </w:numPr>
      </w:pPr>
      <w:r>
        <w:t>Displacement of anger from employers to more acceptable targets (immigrants, government)</w:t>
      </w:r>
    </w:p>
    <w:p w14:paraId="21E150E0" w14:textId="77777777" w:rsidR="00221F0C" w:rsidRDefault="00000000" w:rsidP="00866E9E">
      <w:pPr>
        <w:pStyle w:val="ListParagraph"/>
        <w:numPr>
          <w:ilvl w:val="0"/>
          <w:numId w:val="3"/>
        </w:numPr>
      </w:pPr>
      <w:r>
        <w:t>Overcompensation through aggressive cultural performance of masculinity</w:t>
      </w:r>
    </w:p>
    <w:p w14:paraId="5BE86662" w14:textId="77777777" w:rsidR="00221F0C" w:rsidRDefault="00000000" w:rsidP="00866E9E">
      <w:pPr>
        <w:pStyle w:val="ListParagraph"/>
        <w:numPr>
          <w:ilvl w:val="0"/>
          <w:numId w:val="3"/>
        </w:numPr>
      </w:pPr>
      <w:r>
        <w:t>Psychological numbing through substances, entertainment, or consumer spending</w:t>
      </w:r>
    </w:p>
    <w:p w14:paraId="7DACA29A" w14:textId="77777777" w:rsidR="00221F0C" w:rsidRDefault="00000000" w:rsidP="00866E9E">
      <w:pPr>
        <w:pStyle w:val="ListParagraph"/>
        <w:numPr>
          <w:ilvl w:val="0"/>
          <w:numId w:val="3"/>
        </w:numPr>
      </w:pPr>
      <w:r>
        <w:t>Compartmentalization that prevents connecting workplace submission to masculine identity</w:t>
      </w:r>
    </w:p>
    <w:p w14:paraId="62E6E874" w14:textId="77777777" w:rsidR="00221F0C" w:rsidRDefault="00000000" w:rsidP="00866E9E">
      <w:pPr>
        <w:pStyle w:val="BodyText"/>
      </w:pPr>
      <w:r>
        <w:t>These coping mechanisms consume enormous psychological energy that might otherwise fuel recognition of and resistance to economic exploitation. The redirection of legitimate economic grievances toward cultural targets serves a crucial function in maintaining conservative power—it prevents the formation of class consciousness that might threaten extractive arrangements.</w:t>
      </w:r>
    </w:p>
    <w:p w14:paraId="4F708361" w14:textId="77777777" w:rsidR="00221F0C" w:rsidRDefault="00000000">
      <w:pPr>
        <w:pStyle w:val="Heading3"/>
      </w:pPr>
      <w:r>
        <w:rPr>
          <w:bCs/>
        </w:rPr>
        <w:t>The Strategic Opportunity</w:t>
      </w:r>
    </w:p>
    <w:p w14:paraId="2A6D06E4" w14:textId="77777777" w:rsidR="00221F0C" w:rsidRDefault="00000000" w:rsidP="00866E9E">
      <w:pPr>
        <w:pStyle w:val="BodyText"/>
      </w:pPr>
      <w:r>
        <w:t>This contradiction creates powerful opportunities for progressive messaging because it connects abstract economic systems to deeply personal experiences of identity and worth. Rather than framing the issue as "capitalism versus socialism," effective messaging focuses on how specific conservative policies betray masculine values:</w:t>
      </w:r>
    </w:p>
    <w:p w14:paraId="33AE2CD3" w14:textId="77777777" w:rsidR="00221F0C" w:rsidRDefault="00000000" w:rsidP="00866E9E">
      <w:pPr>
        <w:pStyle w:val="BodyText"/>
      </w:pPr>
      <w:r>
        <w:t>"When your boss announces record profits while denying raises, that's not rewarding your hard work—it's taking advantage of it."</w:t>
      </w:r>
    </w:p>
    <w:p w14:paraId="3BFA65E2" w14:textId="77777777" w:rsidR="00221F0C" w:rsidRDefault="00000000" w:rsidP="00866E9E">
      <w:pPr>
        <w:pStyle w:val="BodyText"/>
      </w:pPr>
      <w:r>
        <w:lastRenderedPageBreak/>
        <w:t>"Real strength isn't found in accepting bad treatment; it's found in standing together to demand the value your work creates."</w:t>
      </w:r>
    </w:p>
    <w:p w14:paraId="102350AB" w14:textId="77777777" w:rsidR="00221F0C" w:rsidRDefault="00000000" w:rsidP="00866E9E">
      <w:pPr>
        <w:pStyle w:val="BodyText"/>
      </w:pPr>
      <w:r>
        <w:t>"There's nothing manly about letting a corporation take the wealth your labor produces while your family struggles."</w:t>
      </w:r>
    </w:p>
    <w:p w14:paraId="35DA6120" w14:textId="77777777" w:rsidR="00221F0C" w:rsidRDefault="00000000" w:rsidP="00866E9E">
      <w:pPr>
        <w:pStyle w:val="BodyText"/>
      </w:pPr>
      <w:r>
        <w:t>This approach doesn't ask conservative men to abandon their values—it invites them to fully embrace those values by recognizing how current economic arrangements prevent their realization. It transforms economic justice from a threat to masculine identity into its fulfillment.</w:t>
      </w:r>
    </w:p>
    <w:p w14:paraId="15CCDA86" w14:textId="77777777" w:rsidR="00221F0C" w:rsidRDefault="00000000" w:rsidP="00866E9E">
      <w:pPr>
        <w:pStyle w:val="BodyText"/>
      </w:pPr>
      <w:r>
        <w:t>The masculine contradiction intensifies under economic pressure, creating strategic opportunities for coalition-building around shared economic interests. As provider capacity continues to decline while performance expectations remain, the psychological strain becomes increasingly difficult to maintain. This isn't just about economic inequality—it's a crisis of identity striking at the heart of conservative social organization.</w:t>
      </w:r>
    </w:p>
    <w:p w14:paraId="6EE80E9C" w14:textId="77777777" w:rsidR="00221F0C" w:rsidRDefault="00000000">
      <w:pPr>
        <w:pStyle w:val="Heading2"/>
      </w:pPr>
      <w:r>
        <w:rPr>
          <w:bCs/>
        </w:rPr>
        <w:t>The Hollow Heart of Community</w:t>
      </w:r>
    </w:p>
    <w:p w14:paraId="57855EE5" w14:textId="77777777" w:rsidR="00221F0C" w:rsidRDefault="00000000" w:rsidP="00866E9E">
      <w:pPr>
        <w:pStyle w:val="BodyText"/>
      </w:pPr>
      <w:r>
        <w:t>Drive through small-town America today and you'll witness a physical manifestation of contradiction. The same communities displaying the most flags, celebrating the most patriotic holidays, and voting most consistently for "pro-business" policies are experiencing the most dramatic economic collapse. Main Streets lined with empty storefronts, deteriorating infrastructure, and departed youth stand as silent testimony to the gap between economic rhetoric and community reality.</w:t>
      </w:r>
    </w:p>
    <w:p w14:paraId="32966A82" w14:textId="77777777" w:rsidR="00221F0C" w:rsidRDefault="00000000" w:rsidP="00866E9E">
      <w:pPr>
        <w:pStyle w:val="BodyText"/>
      </w:pPr>
      <w:r>
        <w:t>Conservative communities face a devastating paradox: they consistently vote for policies that accelerate their own economic decline. From the industrial Midwest to the rural South, communities passionately defend an economic system actively extracting their resources, talent, and future.</w:t>
      </w:r>
    </w:p>
    <w:p w14:paraId="4F80C59B" w14:textId="77777777" w:rsidR="00221F0C" w:rsidRDefault="00000000">
      <w:pPr>
        <w:pStyle w:val="Heading3"/>
      </w:pPr>
      <w:r>
        <w:rPr>
          <w:bCs/>
        </w:rPr>
        <w:t>The Visible Progression of Extraction</w:t>
      </w:r>
    </w:p>
    <w:p w14:paraId="1A29B6FC" w14:textId="77777777" w:rsidR="00221F0C" w:rsidRDefault="00000000" w:rsidP="00866E9E">
      <w:pPr>
        <w:pStyle w:val="BodyText"/>
      </w:pPr>
      <w:r>
        <w:t>The transformation of thriving communities into hollow shells follows a predictable pattern:</w:t>
      </w:r>
    </w:p>
    <w:p w14:paraId="4D5D95B2" w14:textId="77777777" w:rsidR="00221F0C" w:rsidRDefault="00000000" w:rsidP="00866E9E">
      <w:pPr>
        <w:pStyle w:val="ListParagraph"/>
        <w:numPr>
          <w:ilvl w:val="0"/>
          <w:numId w:val="2"/>
        </w:numPr>
      </w:pPr>
      <w:r>
        <w:rPr>
          <w:b/>
          <w:bCs/>
        </w:rPr>
        <w:t>The Local to Corporate Transition</w:t>
      </w:r>
      <w:r>
        <w:t>: The locally-owned hardware store that sponsored Little League teams is replaced by a big-box retailer sending profits to distant shareholders.</w:t>
      </w:r>
    </w:p>
    <w:p w14:paraId="1A44B7B1" w14:textId="77777777" w:rsidR="00221F0C" w:rsidRDefault="00000000" w:rsidP="00866E9E">
      <w:pPr>
        <w:pStyle w:val="ListParagraph"/>
        <w:numPr>
          <w:ilvl w:val="0"/>
          <w:numId w:val="2"/>
        </w:numPr>
      </w:pPr>
      <w:r>
        <w:rPr>
          <w:b/>
          <w:bCs/>
        </w:rPr>
        <w:t>The Consolidation Cascade</w:t>
      </w:r>
      <w:r>
        <w:t>: Initial corporate entrants attract additional chains, accelerating replacement of local enterprises with extraction outposts.</w:t>
      </w:r>
    </w:p>
    <w:p w14:paraId="5947B599" w14:textId="77777777" w:rsidR="00221F0C" w:rsidRDefault="00000000" w:rsidP="00866E9E">
      <w:pPr>
        <w:pStyle w:val="ListParagraph"/>
        <w:numPr>
          <w:ilvl w:val="0"/>
          <w:numId w:val="2"/>
        </w:numPr>
      </w:pPr>
      <w:r>
        <w:rPr>
          <w:b/>
          <w:bCs/>
        </w:rPr>
        <w:t>The Public Service Decline</w:t>
      </w:r>
      <w:r>
        <w:t>: As wealth flows outward rather than circulating locally, tax bases erode, leading to deteriorating schools, roads, and public services.</w:t>
      </w:r>
    </w:p>
    <w:p w14:paraId="2F0EA68B" w14:textId="77777777" w:rsidR="00221F0C" w:rsidRDefault="00000000" w:rsidP="00866E9E">
      <w:pPr>
        <w:pStyle w:val="ListParagraph"/>
        <w:numPr>
          <w:ilvl w:val="0"/>
          <w:numId w:val="2"/>
        </w:numPr>
      </w:pPr>
      <w:r>
        <w:rPr>
          <w:b/>
          <w:bCs/>
        </w:rPr>
        <w:t>The Community Fabric Tear</w:t>
      </w:r>
      <w:r>
        <w:t>: As economic opportunities vanish, young people leave, volunteer organizations struggle to find members, and community institutions weaken.</w:t>
      </w:r>
    </w:p>
    <w:p w14:paraId="6017F4EA" w14:textId="77777777" w:rsidR="00221F0C" w:rsidRDefault="00000000" w:rsidP="00866E9E">
      <w:pPr>
        <w:pStyle w:val="ListParagraph"/>
        <w:numPr>
          <w:ilvl w:val="0"/>
          <w:numId w:val="2"/>
        </w:numPr>
      </w:pPr>
      <w:r>
        <w:rPr>
          <w:b/>
          <w:bCs/>
        </w:rPr>
        <w:t>The Final Hollowing</w:t>
      </w:r>
      <w:r>
        <w:t>: What remains is a shell of the former community—buildings standing but emptied of economic vitality and social cohesion.</w:t>
      </w:r>
    </w:p>
    <w:p w14:paraId="121BADB8" w14:textId="77777777" w:rsidR="00221F0C" w:rsidRDefault="00000000" w:rsidP="00866E9E">
      <w:pPr>
        <w:pStyle w:val="BodyText"/>
      </w:pPr>
      <w:r>
        <w:t>This pattern isn't random or inevitable—it's the direct consequence of specific policy choices prioritizing corporate interests over community stability. Yet paradoxically, the communities experiencing the most severe extraction often most fervently support the very policies causing their decline.</w:t>
      </w:r>
    </w:p>
    <w:p w14:paraId="4AE43739" w14:textId="77777777" w:rsidR="00221F0C" w:rsidRDefault="00000000">
      <w:pPr>
        <w:pStyle w:val="Heading3"/>
      </w:pPr>
      <w:r>
        <w:rPr>
          <w:bCs/>
        </w:rPr>
        <w:lastRenderedPageBreak/>
        <w:t>The Mathematics of Extraction</w:t>
      </w:r>
    </w:p>
    <w:p w14:paraId="30275535" w14:textId="77777777" w:rsidR="00221F0C" w:rsidRDefault="00000000" w:rsidP="00866E9E">
      <w:pPr>
        <w:pStyle w:val="BodyText"/>
      </w:pPr>
      <w:r>
        <w:t>Community decline isn't a mysterious social phenomenon but a mathematical certainty under current economic arrangements. The difference between local and corporate business models creates fundamentally different outcomes for communities:</w:t>
      </w:r>
    </w:p>
    <w:p w14:paraId="6FFCA160" w14:textId="77777777" w:rsidR="00221F0C" w:rsidRDefault="00000000" w:rsidP="00866E9E">
      <w:pPr>
        <w:pStyle w:val="BodyText"/>
      </w:pPr>
      <w:r>
        <w:t>When Sarah owned the local hardware store, her profits were spent locally—at the diner downtown, supporting her children's school activities, and hiring local contractors for store improvements. When that store became part of a national chain, those same dollars began flowing to distant shareholders with no community connection. The building still stands, but the wealth it generates no longer circulates locally.</w:t>
      </w:r>
    </w:p>
    <w:p w14:paraId="49C7D8E2" w14:textId="77777777" w:rsidR="00221F0C" w:rsidRDefault="00000000" w:rsidP="00866E9E">
      <w:pPr>
        <w:pStyle w:val="BodyText"/>
      </w:pPr>
      <w:r>
        <w:t>This extraction process creates what economists call a "multiplier effect in reverse"—each dollar spent not only leaves the community but takes additional dollars with it. Studies consistently show that local businesses recirculate 3-4 times more money within communities than corporate chains.</w:t>
      </w:r>
    </w:p>
    <w:p w14:paraId="12D83D6E" w14:textId="77777777" w:rsidR="00221F0C" w:rsidRDefault="00000000" w:rsidP="00866E9E">
      <w:pPr>
        <w:pStyle w:val="BodyText"/>
      </w:pPr>
      <w:r>
        <w:t>The most tragic aspect of this contradiction is that conservative communities often celebrate the arrival of the very businesses that will extract their wealth. The promised jobs materialize, but the promised prosperity does not, as wages remain low while profits flow outward.</w:t>
      </w:r>
    </w:p>
    <w:p w14:paraId="0CB96AF3" w14:textId="77777777" w:rsidR="00221F0C" w:rsidRDefault="00000000">
      <w:pPr>
        <w:pStyle w:val="Heading3"/>
      </w:pPr>
      <w:r>
        <w:rPr>
          <w:bCs/>
        </w:rPr>
        <w:t>Community Reinvestment Collapse</w:t>
      </w:r>
    </w:p>
    <w:p w14:paraId="4048926B" w14:textId="77777777" w:rsidR="00221F0C" w:rsidRDefault="00000000" w:rsidP="00866E9E">
      <w:pPr>
        <w:pStyle w:val="BodyText"/>
      </w:pPr>
      <w:r>
        <w:t>The extraction cycle goes beyond individual businesses to create a downward spiral of community disinvestment:</w:t>
      </w:r>
    </w:p>
    <w:p w14:paraId="3B25D7CE" w14:textId="77777777" w:rsidR="00221F0C" w:rsidRDefault="00000000" w:rsidP="00866E9E">
      <w:pPr>
        <w:pStyle w:val="ListParagraph"/>
        <w:numPr>
          <w:ilvl w:val="0"/>
          <w:numId w:val="2"/>
        </w:numPr>
      </w:pPr>
      <w:r>
        <w:rPr>
          <w:b/>
          <w:bCs/>
        </w:rPr>
        <w:t>Tax Base Erosion</w:t>
      </w:r>
      <w:r>
        <w:t>: As wealth flows outward, local tax revenues decline despite stable or increasing service demands</w:t>
      </w:r>
    </w:p>
    <w:p w14:paraId="35D4D7DF" w14:textId="77777777" w:rsidR="00221F0C" w:rsidRDefault="00000000" w:rsidP="00866E9E">
      <w:pPr>
        <w:pStyle w:val="ListParagraph"/>
        <w:numPr>
          <w:ilvl w:val="0"/>
          <w:numId w:val="2"/>
        </w:numPr>
      </w:pPr>
      <w:r>
        <w:rPr>
          <w:b/>
          <w:bCs/>
        </w:rPr>
        <w:t>Infrastructure Deterioration</w:t>
      </w:r>
      <w:r>
        <w:t>: Roads, bridges, water systems, and public buildings deteriorate as maintenance funds disappear</w:t>
      </w:r>
    </w:p>
    <w:p w14:paraId="416A5E47" w14:textId="77777777" w:rsidR="00221F0C" w:rsidRDefault="00000000" w:rsidP="00866E9E">
      <w:pPr>
        <w:pStyle w:val="ListParagraph"/>
        <w:numPr>
          <w:ilvl w:val="0"/>
          <w:numId w:val="2"/>
        </w:numPr>
      </w:pPr>
      <w:r>
        <w:rPr>
          <w:b/>
          <w:bCs/>
        </w:rPr>
        <w:t>School System Decline</w:t>
      </w:r>
      <w:r>
        <w:t>: Educational quality suffers as teacher salaries stagnate, buildings deteriorate, and programs are cut</w:t>
      </w:r>
    </w:p>
    <w:p w14:paraId="28AFA296" w14:textId="77777777" w:rsidR="00221F0C" w:rsidRDefault="00000000" w:rsidP="00866E9E">
      <w:pPr>
        <w:pStyle w:val="ListParagraph"/>
        <w:numPr>
          <w:ilvl w:val="0"/>
          <w:numId w:val="2"/>
        </w:numPr>
      </w:pPr>
      <w:r>
        <w:rPr>
          <w:b/>
          <w:bCs/>
        </w:rPr>
        <w:t>Healthcare Access Reduction</w:t>
      </w:r>
      <w:r>
        <w:t>: Rural hospitals close, medical professionals leave, and care becomes increasingly distant and expensive</w:t>
      </w:r>
    </w:p>
    <w:p w14:paraId="74FD1155" w14:textId="77777777" w:rsidR="00221F0C" w:rsidRDefault="00000000" w:rsidP="00866E9E">
      <w:pPr>
        <w:pStyle w:val="ListParagraph"/>
        <w:numPr>
          <w:ilvl w:val="0"/>
          <w:numId w:val="2"/>
        </w:numPr>
      </w:pPr>
      <w:r>
        <w:rPr>
          <w:b/>
          <w:bCs/>
        </w:rPr>
        <w:t>Housing Market Collapse</w:t>
      </w:r>
      <w:r>
        <w:t>: Property values stagnate or decline as economic opportunities vanish, preventing homeowners from building wealth</w:t>
      </w:r>
    </w:p>
    <w:p w14:paraId="2B8ED69A" w14:textId="77777777" w:rsidR="00221F0C" w:rsidRDefault="00000000" w:rsidP="00866E9E">
      <w:pPr>
        <w:pStyle w:val="BodyText"/>
      </w:pPr>
      <w:r>
        <w:t>This circular flow disruption creates a negative feedback loop where each extraction makes the community less resilient against further extraction. As local businesses close, more consumer dollars flow to corporate chains. As property values decline, tax revenues fall further. As educational quality decreases, more talented youth leave. Each cycle accelerates the next.</w:t>
      </w:r>
    </w:p>
    <w:p w14:paraId="21CB9B01" w14:textId="77777777" w:rsidR="00221F0C" w:rsidRDefault="00000000">
      <w:pPr>
        <w:pStyle w:val="Heading3"/>
      </w:pPr>
      <w:r>
        <w:rPr>
          <w:bCs/>
        </w:rPr>
        <w:t>The Boom-Bust Vulnerability</w:t>
      </w:r>
    </w:p>
    <w:p w14:paraId="1B062CAA" w14:textId="77777777" w:rsidR="00221F0C" w:rsidRDefault="00000000" w:rsidP="00866E9E">
      <w:pPr>
        <w:pStyle w:val="BodyText"/>
      </w:pPr>
      <w:r>
        <w:t>This extraction pattern creates particular danger in communities dependent on single industries. Conservative regions often pride themselves on natural resource development, manufacturing, or agricultural production, yet find themselves entirely at the mercy of corporate decisions made thousands of miles away.</w:t>
      </w:r>
    </w:p>
    <w:p w14:paraId="56EC2B2E" w14:textId="77777777" w:rsidR="00221F0C" w:rsidRDefault="00000000" w:rsidP="00866E9E">
      <w:pPr>
        <w:pStyle w:val="BodyText"/>
      </w:pPr>
      <w:r>
        <w:t>Consider the coal communities of Appalachia, who have watched their economic lifeblood—and their actual mountains—be systematically extracted by corporations returning minimal value to the community. When these resources are depleted or global markets shift, communities are abandoned with toxic legacies and few alternatives.</w:t>
      </w:r>
    </w:p>
    <w:p w14:paraId="3D41711B" w14:textId="77777777" w:rsidR="00221F0C" w:rsidRDefault="00000000" w:rsidP="00866E9E">
      <w:pPr>
        <w:pStyle w:val="BodyText"/>
      </w:pPr>
      <w:r>
        <w:lastRenderedPageBreak/>
        <w:t>The psychological coping mechanism for this betrayal often involves blaming external forces rather than recognizing the extraction system itself:</w:t>
      </w:r>
    </w:p>
    <w:p w14:paraId="129CFA25" w14:textId="77777777" w:rsidR="00221F0C" w:rsidRDefault="00000000" w:rsidP="00866E9E">
      <w:pPr>
        <w:pStyle w:val="ListParagraph"/>
        <w:numPr>
          <w:ilvl w:val="0"/>
          <w:numId w:val="3"/>
        </w:numPr>
      </w:pPr>
      <w:r>
        <w:t>Immigrants are blamed for job losses actually caused by corporate offshoring</w:t>
      </w:r>
    </w:p>
    <w:p w14:paraId="2B350F0C" w14:textId="77777777" w:rsidR="00221F0C" w:rsidRDefault="00000000" w:rsidP="00866E9E">
      <w:pPr>
        <w:pStyle w:val="ListParagraph"/>
        <w:numPr>
          <w:ilvl w:val="0"/>
          <w:numId w:val="3"/>
        </w:numPr>
      </w:pPr>
      <w:r>
        <w:t>Environmental regulations become scapegoats for market-driven coal decline</w:t>
      </w:r>
    </w:p>
    <w:p w14:paraId="2D8EFC47" w14:textId="77777777" w:rsidR="00221F0C" w:rsidRDefault="00000000" w:rsidP="00866E9E">
      <w:pPr>
        <w:pStyle w:val="ListParagraph"/>
        <w:numPr>
          <w:ilvl w:val="0"/>
          <w:numId w:val="3"/>
        </w:numPr>
      </w:pPr>
      <w:r>
        <w:t>Government "interference" is condemned while corporate abandonment is accepted</w:t>
      </w:r>
    </w:p>
    <w:p w14:paraId="6170FD1E" w14:textId="77777777" w:rsidR="00221F0C" w:rsidRDefault="00000000" w:rsidP="00866E9E">
      <w:pPr>
        <w:pStyle w:val="BodyText"/>
      </w:pPr>
      <w:r>
        <w:t>This misdirection serves a crucial function: it prevents communities from recognizing that their economic devastation stems not from foreign competitors or government regulation but from an extraction system they've been taught to celebrate.</w:t>
      </w:r>
    </w:p>
    <w:p w14:paraId="46AB531F" w14:textId="77777777" w:rsidR="00221F0C" w:rsidRDefault="00000000">
      <w:pPr>
        <w:pStyle w:val="Heading3"/>
      </w:pPr>
      <w:r>
        <w:rPr>
          <w:bCs/>
        </w:rPr>
        <w:t>The Strategic Opportunity</w:t>
      </w:r>
    </w:p>
    <w:p w14:paraId="35A0A354" w14:textId="77777777" w:rsidR="00221F0C" w:rsidRDefault="00000000" w:rsidP="00866E9E">
      <w:pPr>
        <w:pStyle w:val="BodyText"/>
      </w:pPr>
      <w:r>
        <w:t>This contradiction presents powerful opportunities for progressive messaging because it connects directly to visible community decline that residents experience daily. Effective messaging doesn't require communities to abandon conservative values—it asks them to recognize how those values are betrayed by corporate extraction:</w:t>
      </w:r>
    </w:p>
    <w:p w14:paraId="6EA6A9E6" w14:textId="77777777" w:rsidR="00221F0C" w:rsidRDefault="00000000" w:rsidP="00866E9E">
      <w:pPr>
        <w:pStyle w:val="BodyText"/>
      </w:pPr>
      <w:r>
        <w:t>"When Walmart's profits leave town every night, that's money that could be supporting our local businesses, churches, and schools."</w:t>
      </w:r>
    </w:p>
    <w:p w14:paraId="0AD0DB56" w14:textId="77777777" w:rsidR="00221F0C" w:rsidRDefault="00000000" w:rsidP="00866E9E">
      <w:pPr>
        <w:pStyle w:val="BodyText"/>
      </w:pPr>
      <w:r>
        <w:t>"There's nothing conservative about watching our town's wealth get shipped to Wall Street while our community crumbles."</w:t>
      </w:r>
    </w:p>
    <w:p w14:paraId="097B329C" w14:textId="77777777" w:rsidR="00221F0C" w:rsidRDefault="00000000" w:rsidP="00866E9E">
      <w:pPr>
        <w:pStyle w:val="BodyText"/>
      </w:pPr>
      <w:r>
        <w:t>"Real community values mean ensuring that the wealth we create together stays here to build our future."</w:t>
      </w:r>
    </w:p>
    <w:p w14:paraId="56513F45" w14:textId="77777777" w:rsidR="00221F0C" w:rsidRDefault="00000000" w:rsidP="00866E9E">
      <w:pPr>
        <w:pStyle w:val="BodyText"/>
      </w:pPr>
      <w:r>
        <w:t>This approach frames economic localism as an expression of conservative values—community self-determination, independence from distant control, and preservation of traditional ways of life. It transforms economic justice from a threatening "socialist" agenda into a conservative return to community stability.</w:t>
      </w:r>
    </w:p>
    <w:p w14:paraId="05F5278A" w14:textId="77777777" w:rsidR="00221F0C" w:rsidRDefault="00000000" w:rsidP="00866E9E">
      <w:pPr>
        <w:pStyle w:val="BodyText"/>
      </w:pPr>
      <w:r>
        <w:t>As extraction accelerates and the gap between pro-business rhetoric and community collapse grows, the potential for building new economic narratives emerges not from abstract ideology but from lived experience.</w:t>
      </w:r>
    </w:p>
    <w:p w14:paraId="28FA9B12" w14:textId="77777777" w:rsidR="00221F0C" w:rsidRDefault="00000000">
      <w:pPr>
        <w:pStyle w:val="Heading2"/>
      </w:pPr>
      <w:r>
        <w:rPr>
          <w:bCs/>
        </w:rPr>
        <w:t>Faith Versus Mammon: The Religious Contradiction</w:t>
      </w:r>
    </w:p>
    <w:p w14:paraId="311BD563" w14:textId="77777777" w:rsidR="00221F0C" w:rsidRDefault="00000000" w:rsidP="00866E9E">
      <w:pPr>
        <w:pStyle w:val="BodyText"/>
      </w:pPr>
      <w:r>
        <w:t>When Pastor Williams preaches about "family values" on Sunday morning, his congregation nods in agreement. Yet by Monday, those same families are scattered across multiple jobs with unpredictable schedules that make family dinners impossible, leave children in inadequate care arrangements, and drain the energy needed for meaningful family interaction. The very economic system his church's political alignment supports creates the precise family stresses he condemns from the pulpit.</w:t>
      </w:r>
    </w:p>
    <w:p w14:paraId="13D5F442" w14:textId="77777777" w:rsidR="00221F0C" w:rsidRDefault="00000000" w:rsidP="00866E9E">
      <w:pPr>
        <w:pStyle w:val="BodyText"/>
      </w:pPr>
      <w:r>
        <w:t>This contradiction extends beyond family structures to the core of religious teaching itself. Conservative Christianity faces a profound disconnect between its founding texts and its current economic alignment. The Bible contains explicit warnings against wealth accumulation, clear commands to care for the vulnerable, and direct statements that one cannot serve both God and money. Yet modern conservative Christianity has become inextricably linked with an economic system that treats greed as virtue, exploitation as opportunity, and wealth as divine blessing.</w:t>
      </w:r>
    </w:p>
    <w:p w14:paraId="120851C9" w14:textId="77777777" w:rsidR="00221F0C" w:rsidRDefault="00000000">
      <w:pPr>
        <w:pStyle w:val="Heading3"/>
      </w:pPr>
      <w:r>
        <w:rPr>
          <w:bCs/>
        </w:rPr>
        <w:lastRenderedPageBreak/>
        <w:t>The Biblical Case Against Conservative Economics</w:t>
      </w:r>
    </w:p>
    <w:p w14:paraId="64363C45" w14:textId="77777777" w:rsidR="00221F0C" w:rsidRDefault="00000000" w:rsidP="00866E9E">
      <w:pPr>
        <w:pStyle w:val="BodyText"/>
      </w:pPr>
      <w:r>
        <w:t>The contradiction begins with scripture itself, which consistently warns against wealth accumulation and demands care for the vulnerable:</w:t>
      </w:r>
    </w:p>
    <w:p w14:paraId="0FB3225F" w14:textId="77777777" w:rsidR="00221F0C" w:rsidRDefault="00000000" w:rsidP="00866E9E">
      <w:pPr>
        <w:pStyle w:val="BodyText"/>
      </w:pPr>
      <w:r>
        <w:t>Jesus on Wealth:</w:t>
      </w:r>
    </w:p>
    <w:p w14:paraId="663A614A" w14:textId="77777777" w:rsidR="00221F0C" w:rsidRDefault="00000000" w:rsidP="00866E9E">
      <w:pPr>
        <w:pStyle w:val="ListParagraph"/>
        <w:numPr>
          <w:ilvl w:val="0"/>
          <w:numId w:val="3"/>
        </w:numPr>
      </w:pPr>
      <w:r>
        <w:t>"It is easier for a camel to go through the eye of a needle than for someone who is rich to enter the kingdom of God" (Matthew 19:24)</w:t>
      </w:r>
    </w:p>
    <w:p w14:paraId="68B3385C" w14:textId="77777777" w:rsidR="00221F0C" w:rsidRDefault="00000000" w:rsidP="00866E9E">
      <w:pPr>
        <w:pStyle w:val="ListParagraph"/>
        <w:numPr>
          <w:ilvl w:val="0"/>
          <w:numId w:val="3"/>
        </w:numPr>
      </w:pPr>
      <w:r>
        <w:t>"Sell your possessions and give to the poor" (Luke 12:33)</w:t>
      </w:r>
    </w:p>
    <w:p w14:paraId="3E861184" w14:textId="77777777" w:rsidR="00221F0C" w:rsidRDefault="00000000" w:rsidP="00866E9E">
      <w:pPr>
        <w:pStyle w:val="ListParagraph"/>
        <w:numPr>
          <w:ilvl w:val="0"/>
          <w:numId w:val="3"/>
        </w:numPr>
      </w:pPr>
      <w:r>
        <w:t>"You cannot serve both God and money" (Matthew 6:24)</w:t>
      </w:r>
    </w:p>
    <w:p w14:paraId="385AC49A" w14:textId="77777777" w:rsidR="00221F0C" w:rsidRDefault="00000000" w:rsidP="00866E9E">
      <w:pPr>
        <w:pStyle w:val="BodyText"/>
      </w:pPr>
      <w:r>
        <w:t>Care for the Vulnerable:</w:t>
      </w:r>
    </w:p>
    <w:p w14:paraId="0D352502" w14:textId="77777777" w:rsidR="00221F0C" w:rsidRDefault="00000000" w:rsidP="00866E9E">
      <w:pPr>
        <w:pStyle w:val="ListParagraph"/>
        <w:numPr>
          <w:ilvl w:val="0"/>
          <w:numId w:val="3"/>
        </w:numPr>
      </w:pPr>
      <w:r>
        <w:t>"Whatever you did for one of the least of these brothers and sisters of mine, you did for me" (Matthew 25:40)</w:t>
      </w:r>
    </w:p>
    <w:p w14:paraId="4AD98821" w14:textId="77777777" w:rsidR="00221F0C" w:rsidRDefault="00000000" w:rsidP="00866E9E">
      <w:pPr>
        <w:pStyle w:val="ListParagraph"/>
        <w:numPr>
          <w:ilvl w:val="0"/>
          <w:numId w:val="3"/>
        </w:numPr>
      </w:pPr>
      <w:r>
        <w:t>"Truly I tell you, whatever you did not do for one of the least of these, you did not do for me" (Matthew 25:45)</w:t>
      </w:r>
    </w:p>
    <w:p w14:paraId="164841FE" w14:textId="77777777" w:rsidR="00221F0C" w:rsidRDefault="00000000" w:rsidP="00866E9E">
      <w:pPr>
        <w:pStyle w:val="BodyText"/>
      </w:pPr>
      <w:r>
        <w:t>Early Church Practice:</w:t>
      </w:r>
    </w:p>
    <w:p w14:paraId="6D18653E" w14:textId="77777777" w:rsidR="00221F0C" w:rsidRDefault="00000000" w:rsidP="00866E9E">
      <w:pPr>
        <w:pStyle w:val="ListParagraph"/>
        <w:numPr>
          <w:ilvl w:val="0"/>
          <w:numId w:val="3"/>
        </w:numPr>
      </w:pPr>
      <w:r>
        <w:t>"All the believers were together and had everything in common. They sold property and possessions to give to anyone who had need" (Acts 4:32-35)</w:t>
      </w:r>
    </w:p>
    <w:p w14:paraId="5BF0EFA9" w14:textId="77777777" w:rsidR="00221F0C" w:rsidRDefault="00000000" w:rsidP="00866E9E">
      <w:pPr>
        <w:pStyle w:val="BodyText"/>
      </w:pPr>
      <w:r>
        <w:t>Prophetic Tradition:</w:t>
      </w:r>
    </w:p>
    <w:p w14:paraId="45271510" w14:textId="77777777" w:rsidR="00221F0C" w:rsidRDefault="00000000" w:rsidP="00866E9E">
      <w:pPr>
        <w:pStyle w:val="ListParagraph"/>
        <w:numPr>
          <w:ilvl w:val="0"/>
          <w:numId w:val="3"/>
        </w:numPr>
      </w:pPr>
      <w:r>
        <w:t>"Woe to those who make unjust laws... to deprive the poor of their rights and withhold justice from the oppressed" (Isaiah 10:1-2)</w:t>
      </w:r>
    </w:p>
    <w:p w14:paraId="075FEB85" w14:textId="77777777" w:rsidR="00221F0C" w:rsidRDefault="00000000" w:rsidP="00866E9E">
      <w:pPr>
        <w:pStyle w:val="ListParagraph"/>
        <w:numPr>
          <w:ilvl w:val="0"/>
          <w:numId w:val="3"/>
        </w:numPr>
      </w:pPr>
      <w:r>
        <w:t>"They sell the innocent for silver, and the needy for a pair of sandals" (Amos 2:6)</w:t>
      </w:r>
    </w:p>
    <w:p w14:paraId="05DB0597" w14:textId="77777777" w:rsidR="00221F0C" w:rsidRDefault="00000000" w:rsidP="00866E9E">
      <w:pPr>
        <w:pStyle w:val="BodyText"/>
      </w:pPr>
      <w:r>
        <w:t>These teachings present a direct challenge to an economic system based on profit maximization, wealth accumulation, and minimal social responsibility. The contradiction isn't subtle or debatable—it strikes at the core of both biblical teaching and capitalist practice.</w:t>
      </w:r>
    </w:p>
    <w:p w14:paraId="3E723524" w14:textId="77777777" w:rsidR="00221F0C" w:rsidRDefault="00000000" w:rsidP="00866E9E">
      <w:pPr>
        <w:pStyle w:val="BodyText"/>
      </w:pPr>
      <w:r>
        <w:t>Rather than recognizing this contradiction, conservative Christianity has developed elaborate theological frameworks to reconcile these opposing values, most notably through prosperity gospel teaching that transforms biblical warnings into endorsements.</w:t>
      </w:r>
    </w:p>
    <w:p w14:paraId="3E6D8443" w14:textId="77777777" w:rsidR="00221F0C" w:rsidRDefault="00000000">
      <w:pPr>
        <w:pStyle w:val="Heading3"/>
      </w:pPr>
      <w:r>
        <w:rPr>
          <w:bCs/>
        </w:rPr>
        <w:t>Prosperity Gospel as Religious Malpractice</w:t>
      </w:r>
    </w:p>
    <w:p w14:paraId="0A77E48C" w14:textId="77777777" w:rsidR="00221F0C" w:rsidRDefault="00000000" w:rsidP="00866E9E">
      <w:pPr>
        <w:pStyle w:val="BodyText"/>
      </w:pPr>
      <w:r>
        <w:t>The most dramatic manifestation of this contradiction is the prosperity gospel—a theological innovation that inverts biblical warnings about wealth into divine promises of prosperity. This teaching transforms:</w:t>
      </w:r>
    </w:p>
    <w:p w14:paraId="3487790C" w14:textId="77777777" w:rsidR="00221F0C" w:rsidRDefault="00000000" w:rsidP="00866E9E">
      <w:pPr>
        <w:pStyle w:val="ListParagraph"/>
        <w:numPr>
          <w:ilvl w:val="0"/>
          <w:numId w:val="3"/>
        </w:numPr>
      </w:pPr>
      <w:r>
        <w:t>Wealth from spiritual danger to divine blessing</w:t>
      </w:r>
    </w:p>
    <w:p w14:paraId="4C3B7EF3" w14:textId="77777777" w:rsidR="00221F0C" w:rsidRDefault="00000000" w:rsidP="00866E9E">
      <w:pPr>
        <w:pStyle w:val="ListParagraph"/>
        <w:numPr>
          <w:ilvl w:val="0"/>
          <w:numId w:val="3"/>
        </w:numPr>
      </w:pPr>
      <w:r>
        <w:t>Poverty from blessed state to evidence of sin</w:t>
      </w:r>
    </w:p>
    <w:p w14:paraId="218215F5" w14:textId="77777777" w:rsidR="00221F0C" w:rsidRDefault="00000000" w:rsidP="00866E9E">
      <w:pPr>
        <w:pStyle w:val="ListParagraph"/>
        <w:numPr>
          <w:ilvl w:val="0"/>
          <w:numId w:val="3"/>
        </w:numPr>
      </w:pPr>
      <w:r>
        <w:t>Material accumulation from obstacle to salvation to proof of election</w:t>
      </w:r>
    </w:p>
    <w:p w14:paraId="16911E24" w14:textId="77777777" w:rsidR="00221F0C" w:rsidRDefault="00000000" w:rsidP="00866E9E">
      <w:pPr>
        <w:pStyle w:val="BodyText"/>
      </w:pPr>
      <w:r>
        <w:t>This remarkable inversion doesn't emerge from scripture but serves a crucial psychological function in maintaining the contradiction. By reframing wealth as God's approval, it eliminates the cognitive dissonance between Christian identity and participation in exploitative economics.</w:t>
      </w:r>
    </w:p>
    <w:p w14:paraId="583DFF27" w14:textId="77777777" w:rsidR="00221F0C" w:rsidRDefault="00000000" w:rsidP="00866E9E">
      <w:pPr>
        <w:pStyle w:val="BodyText"/>
      </w:pPr>
      <w:r>
        <w:lastRenderedPageBreak/>
        <w:t>The prosperity gospel represents theological malpractice in its selective reading and deliberate distortion of biblical texts. More troublingly, this teaching functions practically to encourage the poorest and most vulnerable to provide financial support to already wealthy preachers while accepting their own economic exploitation as spiritual testing.</w:t>
      </w:r>
    </w:p>
    <w:p w14:paraId="5D725E39" w14:textId="77777777" w:rsidR="00221F0C" w:rsidRDefault="00000000">
      <w:pPr>
        <w:pStyle w:val="Heading3"/>
      </w:pPr>
      <w:r>
        <w:rPr>
          <w:bCs/>
        </w:rPr>
        <w:t>Family Values Under Economic Assault</w:t>
      </w:r>
    </w:p>
    <w:p w14:paraId="07958F7F" w14:textId="77777777" w:rsidR="00221F0C" w:rsidRDefault="00000000" w:rsidP="00866E9E">
      <w:pPr>
        <w:pStyle w:val="BodyText"/>
      </w:pPr>
      <w:r>
        <w:t>The contradiction extends beyond theology to lived experience, particularly in how conservative "family values" rhetoric collides with economic policies making traditional family structures increasingly difficult to maintain:</w:t>
      </w:r>
    </w:p>
    <w:p w14:paraId="0FAEA600" w14:textId="77777777" w:rsidR="00221F0C" w:rsidRDefault="00000000" w:rsidP="00866E9E">
      <w:pPr>
        <w:pStyle w:val="ListParagraph"/>
        <w:numPr>
          <w:ilvl w:val="0"/>
          <w:numId w:val="3"/>
        </w:numPr>
      </w:pPr>
      <w:r>
        <w:t>The same politicians who condemn working mothers support economic policies making single-income households impossible</w:t>
      </w:r>
    </w:p>
    <w:p w14:paraId="3A22FD95" w14:textId="77777777" w:rsidR="00221F0C" w:rsidRDefault="00000000" w:rsidP="00866E9E">
      <w:pPr>
        <w:pStyle w:val="ListParagraph"/>
        <w:numPr>
          <w:ilvl w:val="0"/>
          <w:numId w:val="3"/>
        </w:numPr>
      </w:pPr>
      <w:r>
        <w:t>Churches preaching family dinners and parental involvement support an economic system requiring multiple jobs and unpredictable schedules</w:t>
      </w:r>
    </w:p>
    <w:p w14:paraId="6B66FDB7" w14:textId="77777777" w:rsidR="00221F0C" w:rsidRDefault="00000000" w:rsidP="00866E9E">
      <w:pPr>
        <w:pStyle w:val="ListParagraph"/>
        <w:numPr>
          <w:ilvl w:val="0"/>
          <w:numId w:val="3"/>
        </w:numPr>
      </w:pPr>
      <w:r>
        <w:t>"Pro-family" advocates champion workplace policies minimizing parental leave, healthcare, and childcare support</w:t>
      </w:r>
    </w:p>
    <w:p w14:paraId="69204559" w14:textId="77777777" w:rsidR="00221F0C" w:rsidRDefault="00000000" w:rsidP="00866E9E">
      <w:pPr>
        <w:pStyle w:val="BodyText"/>
      </w:pPr>
      <w:r>
        <w:t>This contradiction manifests in the daily lives of conservative Christian families struggling to maintain religious practices while meeting economic demands. Parents working multiple jobs can't supervise homework, attend church activities, or maintain consistent family routines. The resulting family stress contributes to the divorce rates, addiction issues, and domestic problems conservative leaders decry without acknowledging their economic causes.</w:t>
      </w:r>
    </w:p>
    <w:p w14:paraId="16114884" w14:textId="77777777" w:rsidR="00221F0C" w:rsidRDefault="00000000">
      <w:pPr>
        <w:pStyle w:val="Heading3"/>
      </w:pPr>
      <w:r>
        <w:rPr>
          <w:bCs/>
        </w:rPr>
        <w:t>The Devil's Invisible Hand</w:t>
      </w:r>
    </w:p>
    <w:p w14:paraId="3017B9FC" w14:textId="77777777" w:rsidR="00221F0C" w:rsidRDefault="00000000" w:rsidP="00866E9E">
      <w:pPr>
        <w:pStyle w:val="BodyText"/>
      </w:pPr>
      <w:r>
        <w:t>Perhaps the most profound aspect of this contradiction is how completely market ideology has supplanted traditional Christian ethics in conservative thought. Adam Smith's "invisible hand" has effectively replaced divine guidance:</w:t>
      </w:r>
    </w:p>
    <w:p w14:paraId="1946BDB5" w14:textId="77777777" w:rsidR="00221F0C" w:rsidRDefault="00000000" w:rsidP="00866E9E">
      <w:pPr>
        <w:pStyle w:val="ListParagraph"/>
        <w:numPr>
          <w:ilvl w:val="0"/>
          <w:numId w:val="3"/>
        </w:numPr>
      </w:pPr>
      <w:r>
        <w:t>"Greed is good" has supplanted "love thy neighbor"</w:t>
      </w:r>
    </w:p>
    <w:p w14:paraId="49E89555" w14:textId="77777777" w:rsidR="00221F0C" w:rsidRDefault="00000000" w:rsidP="00866E9E">
      <w:pPr>
        <w:pStyle w:val="ListParagraph"/>
        <w:numPr>
          <w:ilvl w:val="0"/>
          <w:numId w:val="3"/>
        </w:numPr>
      </w:pPr>
      <w:r>
        <w:t>Competition has replaced cooperation as organizing principle</w:t>
      </w:r>
    </w:p>
    <w:p w14:paraId="7AB5A9C7" w14:textId="77777777" w:rsidR="00221F0C" w:rsidRDefault="00000000" w:rsidP="00866E9E">
      <w:pPr>
        <w:pStyle w:val="ListParagraph"/>
        <w:numPr>
          <w:ilvl w:val="0"/>
          <w:numId w:val="3"/>
        </w:numPr>
      </w:pPr>
      <w:r>
        <w:t>Selfishness has been transformed from sin to virtue</w:t>
      </w:r>
    </w:p>
    <w:p w14:paraId="263F3792" w14:textId="77777777" w:rsidR="00221F0C" w:rsidRDefault="00000000" w:rsidP="00866E9E">
      <w:pPr>
        <w:pStyle w:val="ListParagraph"/>
        <w:numPr>
          <w:ilvl w:val="0"/>
          <w:numId w:val="3"/>
        </w:numPr>
      </w:pPr>
      <w:r>
        <w:t>Market outcomes are treated as divinely ordained rather than humanly constructed</w:t>
      </w:r>
    </w:p>
    <w:p w14:paraId="6243B4AD" w14:textId="77777777" w:rsidR="00221F0C" w:rsidRDefault="00000000" w:rsidP="00866E9E">
      <w:pPr>
        <w:pStyle w:val="BodyText"/>
      </w:pPr>
      <w:r>
        <w:t>This theological reframing serves a crucial function in maintaining the contradiction. By sanctifying market outcomes, it eliminates moral questioning of economic arrangements that systematically harm the vulnerable despite biblical commands to protect them.</w:t>
      </w:r>
    </w:p>
    <w:p w14:paraId="5A774C7A" w14:textId="77777777" w:rsidR="00221F0C" w:rsidRDefault="00000000" w:rsidP="00866E9E">
      <w:pPr>
        <w:pStyle w:val="BodyText"/>
      </w:pPr>
      <w:r>
        <w:t>The contradiction creates enormous tension for sincere believers who recognize the gap between their religious teaching and economic reality. This tension often manifests through compartmentalization, where Sunday teachings remain separated from Monday economic decisions. This compartmentalization requires significant psychological energy that might otherwise fuel recognition of and resistance to exploitation.</w:t>
      </w:r>
    </w:p>
    <w:p w14:paraId="2DBDD949" w14:textId="77777777" w:rsidR="00221F0C" w:rsidRDefault="00000000">
      <w:pPr>
        <w:pStyle w:val="Heading3"/>
      </w:pPr>
      <w:r>
        <w:rPr>
          <w:bCs/>
        </w:rPr>
        <w:t>The Strategic Opportunity</w:t>
      </w:r>
    </w:p>
    <w:p w14:paraId="67458DC0" w14:textId="77777777" w:rsidR="00221F0C" w:rsidRDefault="00000000" w:rsidP="00866E9E">
      <w:pPr>
        <w:pStyle w:val="BodyText"/>
      </w:pPr>
      <w:r>
        <w:t>This contradiction presents powerful opportunities for progressive messaging because it connects directly to deeply held religious values rather than requiring their abandonment. Effective messaging doesn't ask Christians to choose between faith and economic justice—it presents economic justice as faith in action:</w:t>
      </w:r>
    </w:p>
    <w:p w14:paraId="725BDC7C" w14:textId="77777777" w:rsidR="00221F0C" w:rsidRDefault="00000000" w:rsidP="00866E9E">
      <w:pPr>
        <w:pStyle w:val="BodyText"/>
      </w:pPr>
      <w:r>
        <w:t>"When Jesus said 'whatever you do for the least of these, you do for me,' he wasn't suggesting a nice idea—he was giving a direct command."</w:t>
      </w:r>
    </w:p>
    <w:p w14:paraId="492663CD" w14:textId="77777777" w:rsidR="00221F0C" w:rsidRDefault="00000000" w:rsidP="00866E9E">
      <w:pPr>
        <w:pStyle w:val="BodyText"/>
      </w:pPr>
      <w:r>
        <w:lastRenderedPageBreak/>
        <w:t>"There's nothing Christian about a system that enriches the few while neglecting the many."</w:t>
      </w:r>
    </w:p>
    <w:p w14:paraId="60CF98BF" w14:textId="77777777" w:rsidR="00221F0C" w:rsidRDefault="00000000" w:rsidP="00866E9E">
      <w:pPr>
        <w:pStyle w:val="BodyText"/>
      </w:pPr>
      <w:r>
        <w:t>"What would Jesus think about CEOs making 300 times their workers' wages while those workers can't afford healthcare?"</w:t>
      </w:r>
    </w:p>
    <w:p w14:paraId="1723B919" w14:textId="77777777" w:rsidR="00221F0C" w:rsidRDefault="00000000" w:rsidP="00866E9E">
      <w:pPr>
        <w:pStyle w:val="BodyText"/>
      </w:pPr>
      <w:r>
        <w:t>This approach doesn't require religious conservatives to abandon their beliefs—it asks them to fully embrace their implications. It transforms economic justice from a secular threat to faith into its authentic expression.</w:t>
      </w:r>
    </w:p>
    <w:p w14:paraId="5080A22A" w14:textId="77777777" w:rsidR="00221F0C" w:rsidRDefault="00000000" w:rsidP="00866E9E">
      <w:pPr>
        <w:pStyle w:val="BodyText"/>
      </w:pPr>
      <w:r>
        <w:t>As economic pressure makes the contradiction between religious teaching and economic reality increasingly visible, the potential for religious awakening grows. The most dangerous threat to conservative power isn't secular progressivism but authentic Christianity reclaiming its prophetic voice on economic exploitation.</w:t>
      </w:r>
    </w:p>
    <w:p w14:paraId="71D9F3EE" w14:textId="77777777" w:rsidR="00221F0C" w:rsidRDefault="00000000">
      <w:pPr>
        <w:pStyle w:val="Heading2"/>
      </w:pPr>
      <w:r>
        <w:rPr>
          <w:bCs/>
        </w:rPr>
        <w:t>The Freedom Paradox: Liberty and Control</w:t>
      </w:r>
    </w:p>
    <w:p w14:paraId="516FE706" w14:textId="77777777" w:rsidR="00221F0C" w:rsidRDefault="00000000" w:rsidP="00866E9E">
      <w:pPr>
        <w:pStyle w:val="BodyText"/>
      </w:pPr>
      <w:r>
        <w:t>Mark considers himself a staunch defender of freedom and limited government. He posts regularly on social media about the dangers of government overreach and celebrates America as the land of liberty. Yet each morning, Mark passes through his workplace security checkpoint where his personal belongings are subject to search. Throughout his workday, cameras monitor his movements, software tracks his computer activity, and bathroom breaks are timed. His communications are subject to review, and he can be terminated without cause or explanation. After work, his neighborhood Ring cameras feed into police surveillance systems, his smartphone tracks his location, and his social media activity builds his psychological profile for corporate databases.</w:t>
      </w:r>
    </w:p>
    <w:p w14:paraId="4CFEAADE" w14:textId="77777777" w:rsidR="00221F0C" w:rsidRDefault="00000000" w:rsidP="00866E9E">
      <w:pPr>
        <w:pStyle w:val="BodyText"/>
      </w:pPr>
      <w:r>
        <w:t>Despite experiencing more comprehensive monitoring than citizens of authoritarian states, Mark continues to believe his greatest threat comes from government programs that might provide healthcare or education. This contradiction—celebrating freedom while accepting unprecedented control—represents one of the most striking paradoxes in conservative thought.</w:t>
      </w:r>
    </w:p>
    <w:p w14:paraId="60EDF0BF" w14:textId="77777777" w:rsidR="00221F0C" w:rsidRDefault="00000000">
      <w:pPr>
        <w:pStyle w:val="Heading3"/>
      </w:pPr>
      <w:r>
        <w:rPr>
          <w:bCs/>
        </w:rPr>
        <w:t>The Small Government Mirage</w:t>
      </w:r>
    </w:p>
    <w:p w14:paraId="2339B105" w14:textId="77777777" w:rsidR="00221F0C" w:rsidRDefault="00000000" w:rsidP="00866E9E">
      <w:pPr>
        <w:pStyle w:val="BodyText"/>
      </w:pPr>
      <w:r>
        <w:t>The conservative movement has successfully branded itself as the champion of "small government" and individual liberty. Yet under conservative leadership, America has constructed the most extensive surveillance apparatus in human history:</w:t>
      </w:r>
    </w:p>
    <w:p w14:paraId="7748DA4A" w14:textId="77777777" w:rsidR="00221F0C" w:rsidRDefault="00000000" w:rsidP="00866E9E">
      <w:pPr>
        <w:pStyle w:val="ListParagraph"/>
        <w:numPr>
          <w:ilvl w:val="0"/>
          <w:numId w:val="3"/>
        </w:numPr>
      </w:pPr>
      <w:r>
        <w:t>The PATRIOT Act authorized unprecedented domestic spying powers</w:t>
      </w:r>
    </w:p>
    <w:p w14:paraId="40EB420B" w14:textId="77777777" w:rsidR="00221F0C" w:rsidRDefault="00000000" w:rsidP="00866E9E">
      <w:pPr>
        <w:pStyle w:val="ListParagraph"/>
        <w:numPr>
          <w:ilvl w:val="0"/>
          <w:numId w:val="3"/>
        </w:numPr>
      </w:pPr>
      <w:r>
        <w:t>The Department of Homeland Security created a massive security bureaucracy</w:t>
      </w:r>
    </w:p>
    <w:p w14:paraId="1C516EE6" w14:textId="77777777" w:rsidR="00221F0C" w:rsidRDefault="00000000" w:rsidP="00866E9E">
      <w:pPr>
        <w:pStyle w:val="ListParagraph"/>
        <w:numPr>
          <w:ilvl w:val="0"/>
          <w:numId w:val="3"/>
        </w:numPr>
      </w:pPr>
      <w:r>
        <w:t>The FISA courts established secret legal processes with minimal oversight</w:t>
      </w:r>
    </w:p>
    <w:p w14:paraId="7B182B4B" w14:textId="77777777" w:rsidR="00221F0C" w:rsidRDefault="00000000" w:rsidP="00866E9E">
      <w:pPr>
        <w:pStyle w:val="ListParagraph"/>
        <w:numPr>
          <w:ilvl w:val="0"/>
          <w:numId w:val="3"/>
        </w:numPr>
      </w:pPr>
      <w:r>
        <w:t>The militarization of police departments brought war equipment to Main Street</w:t>
      </w:r>
    </w:p>
    <w:p w14:paraId="6941CFDC" w14:textId="77777777" w:rsidR="00221F0C" w:rsidRDefault="00000000" w:rsidP="00866E9E">
      <w:pPr>
        <w:pStyle w:val="BodyText"/>
      </w:pPr>
      <w:r>
        <w:t>These expansions of government power occurred not despite conservative leadership but because of it—with the most significant growth taking place during Republican administrations campaigning on reducing government size and scope.</w:t>
      </w:r>
    </w:p>
    <w:p w14:paraId="1CD00F41" w14:textId="77777777" w:rsidR="00221F0C" w:rsidRDefault="00000000" w:rsidP="00866E9E">
      <w:pPr>
        <w:pStyle w:val="BodyText"/>
      </w:pPr>
      <w:r>
        <w:t>This contradiction reveals a more nuanced reality: conservatives don't oppose government power—they support its selective application. Government power directed at controlling marginalized groups, suppressing labor organization, or protecting corporate interests receives enthusiastic support, while government action providing healthcare, protecting consumers, or regulating pollution faces fierce opposition.</w:t>
      </w:r>
    </w:p>
    <w:p w14:paraId="74E5EC67" w14:textId="77777777" w:rsidR="00221F0C" w:rsidRDefault="00000000">
      <w:pPr>
        <w:pStyle w:val="Heading3"/>
      </w:pPr>
      <w:r>
        <w:rPr>
          <w:bCs/>
        </w:rPr>
        <w:lastRenderedPageBreak/>
        <w:t>The One-Way Ratchet Effect</w:t>
      </w:r>
    </w:p>
    <w:p w14:paraId="33AB29AC" w14:textId="77777777" w:rsidR="00221F0C" w:rsidRDefault="00000000" w:rsidP="00866E9E">
      <w:pPr>
        <w:pStyle w:val="BodyText"/>
      </w:pPr>
      <w:r>
        <w:t>A key feature of security state expansion is what legal scholars call the "one-way ratchet effect"—security powers expand during crises but never contract afterward. Each "temporary" emergency measure becomes permanent, creating an ever-expanding architecture of control:</w:t>
      </w:r>
    </w:p>
    <w:p w14:paraId="486A87DF" w14:textId="77777777" w:rsidR="00221F0C" w:rsidRDefault="00000000" w:rsidP="00866E9E">
      <w:pPr>
        <w:pStyle w:val="ListParagraph"/>
        <w:numPr>
          <w:ilvl w:val="0"/>
          <w:numId w:val="3"/>
        </w:numPr>
      </w:pPr>
      <w:r>
        <w:t>Post-9/11 surveillance powers continued long after the immediate threat subsided</w:t>
      </w:r>
    </w:p>
    <w:p w14:paraId="39EB4E6E" w14:textId="77777777" w:rsidR="00221F0C" w:rsidRDefault="00000000" w:rsidP="00866E9E">
      <w:pPr>
        <w:pStyle w:val="ListParagraph"/>
        <w:numPr>
          <w:ilvl w:val="0"/>
          <w:numId w:val="3"/>
        </w:numPr>
      </w:pPr>
      <w:r>
        <w:t>"Emergency" protocols became standard operating procedures</w:t>
      </w:r>
    </w:p>
    <w:p w14:paraId="132C9254" w14:textId="77777777" w:rsidR="00221F0C" w:rsidRDefault="00000000" w:rsidP="00866E9E">
      <w:pPr>
        <w:pStyle w:val="ListParagraph"/>
        <w:numPr>
          <w:ilvl w:val="0"/>
          <w:numId w:val="3"/>
        </w:numPr>
      </w:pPr>
      <w:r>
        <w:t>Each "reform" merely institutionalized previous overreach rather than eliminating it</w:t>
      </w:r>
    </w:p>
    <w:p w14:paraId="2FF6551E" w14:textId="77777777" w:rsidR="00221F0C" w:rsidRDefault="00000000" w:rsidP="00866E9E">
      <w:pPr>
        <w:pStyle w:val="BodyText"/>
      </w:pPr>
      <w:r>
        <w:t>This pattern reveals a fundamental contradiction in conservative messaging: the same movement warning about government tyranny consistently expands government's most tyrannical powers.</w:t>
      </w:r>
    </w:p>
    <w:p w14:paraId="182C2702" w14:textId="77777777" w:rsidR="00221F0C" w:rsidRDefault="00000000">
      <w:pPr>
        <w:pStyle w:val="Heading3"/>
      </w:pPr>
      <w:r>
        <w:rPr>
          <w:bCs/>
        </w:rPr>
        <w:t>The Selective Enforcement Illusion</w:t>
      </w:r>
    </w:p>
    <w:p w14:paraId="70E139A9" w14:textId="77777777" w:rsidR="00221F0C" w:rsidRDefault="00000000" w:rsidP="00866E9E">
      <w:pPr>
        <w:pStyle w:val="BodyText"/>
      </w:pPr>
      <w:r>
        <w:t>For many conservatives, this contradiction persists through a comforting assumption: expanded security powers will only target "them" (immigrants, minorities, political opponents) rather than "us" (law-abiding conservatives). This assumption enables frightening expansions of state power to proceed without objection from those considering themselves patriots.</w:t>
      </w:r>
    </w:p>
    <w:p w14:paraId="0B6E029B" w14:textId="77777777" w:rsidR="00221F0C" w:rsidRDefault="00000000" w:rsidP="00866E9E">
      <w:pPr>
        <w:pStyle w:val="BodyText"/>
      </w:pPr>
      <w:r>
        <w:t>This illusion shatters when security systems inevitably expand to include everyone. The contradictions become impossible to ignore when:</w:t>
      </w:r>
    </w:p>
    <w:p w14:paraId="1666B1AD" w14:textId="77777777" w:rsidR="00221F0C" w:rsidRDefault="00000000" w:rsidP="00866E9E">
      <w:pPr>
        <w:pStyle w:val="ListParagraph"/>
        <w:numPr>
          <w:ilvl w:val="0"/>
          <w:numId w:val="3"/>
        </w:numPr>
      </w:pPr>
      <w:r>
        <w:t>Civil asset forfeiture designed to target urban drug dealers starts seizing cash from rural church deposits</w:t>
      </w:r>
    </w:p>
    <w:p w14:paraId="7CBB0A9E" w14:textId="77777777" w:rsidR="00221F0C" w:rsidRDefault="00000000" w:rsidP="00866E9E">
      <w:pPr>
        <w:pStyle w:val="ListParagraph"/>
        <w:numPr>
          <w:ilvl w:val="0"/>
          <w:numId w:val="3"/>
        </w:numPr>
      </w:pPr>
      <w:r>
        <w:t>Surveillance systems created to monitor "foreign terrorists" begin tracking domestic political activities</w:t>
      </w:r>
    </w:p>
    <w:p w14:paraId="2E934842" w14:textId="77777777" w:rsidR="00221F0C" w:rsidRDefault="00000000" w:rsidP="00866E9E">
      <w:pPr>
        <w:pStyle w:val="ListParagraph"/>
        <w:numPr>
          <w:ilvl w:val="0"/>
          <w:numId w:val="3"/>
        </w:numPr>
      </w:pPr>
      <w:r>
        <w:t>No-fly lists originally targeting Muslims extend to January 6th participants</w:t>
      </w:r>
    </w:p>
    <w:p w14:paraId="6347E55D" w14:textId="77777777" w:rsidR="00221F0C" w:rsidRDefault="00000000" w:rsidP="00866E9E">
      <w:pPr>
        <w:pStyle w:val="BodyText"/>
      </w:pPr>
      <w:r>
        <w:t>This pattern doesn't reflect inconsistent application—it reveals the inevitable mission creep of security systems that must continually find new targets to justify their budgets and existence.</w:t>
      </w:r>
    </w:p>
    <w:p w14:paraId="5837155F" w14:textId="77777777" w:rsidR="00221F0C" w:rsidRDefault="00000000">
      <w:pPr>
        <w:pStyle w:val="Heading3"/>
      </w:pPr>
      <w:r>
        <w:rPr>
          <w:bCs/>
        </w:rPr>
        <w:t>Constitutional Erosion</w:t>
      </w:r>
    </w:p>
    <w:p w14:paraId="543BCFA0" w14:textId="77777777" w:rsidR="00221F0C" w:rsidRDefault="00000000" w:rsidP="00866E9E">
      <w:pPr>
        <w:pStyle w:val="BodyText"/>
      </w:pPr>
      <w:r>
        <w:t>Perhaps most troubling is how this contradiction undermines the very constitutional principles conservatives claim to revere. The Fourth Amendment's protections against unreasonable searches and seizures have been hollowed out through:</w:t>
      </w:r>
    </w:p>
    <w:p w14:paraId="15991F78" w14:textId="77777777" w:rsidR="00221F0C" w:rsidRDefault="00000000" w:rsidP="00866E9E">
      <w:pPr>
        <w:pStyle w:val="ListParagraph"/>
        <w:numPr>
          <w:ilvl w:val="0"/>
          <w:numId w:val="3"/>
        </w:numPr>
      </w:pPr>
      <w:r>
        <w:t>Border search exceptions that now cover 66% of Americans living in "border zones"</w:t>
      </w:r>
    </w:p>
    <w:p w14:paraId="2E58F91D" w14:textId="77777777" w:rsidR="00221F0C" w:rsidRDefault="00000000" w:rsidP="00866E9E">
      <w:pPr>
        <w:pStyle w:val="ListParagraph"/>
        <w:numPr>
          <w:ilvl w:val="0"/>
          <w:numId w:val="3"/>
        </w:numPr>
      </w:pPr>
      <w:r>
        <w:t>Third-party doctrine eliminating privacy protection for digital information</w:t>
      </w:r>
    </w:p>
    <w:p w14:paraId="2659A20E" w14:textId="77777777" w:rsidR="00221F0C" w:rsidRDefault="00000000" w:rsidP="00866E9E">
      <w:pPr>
        <w:pStyle w:val="ListParagraph"/>
        <w:numPr>
          <w:ilvl w:val="0"/>
          <w:numId w:val="3"/>
        </w:numPr>
      </w:pPr>
      <w:r>
        <w:t>National security exceptions that swallow constitutional rules</w:t>
      </w:r>
    </w:p>
    <w:p w14:paraId="57AAC8BA" w14:textId="77777777" w:rsidR="00221F0C" w:rsidRDefault="00000000" w:rsidP="00866E9E">
      <w:pPr>
        <w:pStyle w:val="ListParagraph"/>
        <w:numPr>
          <w:ilvl w:val="0"/>
          <w:numId w:val="3"/>
        </w:numPr>
      </w:pPr>
      <w:r>
        <w:t>Qualified immunity shields protecting agents who violate rights</w:t>
      </w:r>
    </w:p>
    <w:p w14:paraId="4DE37903" w14:textId="77777777" w:rsidR="00221F0C" w:rsidRDefault="00000000" w:rsidP="00866E9E">
      <w:pPr>
        <w:pStyle w:val="BodyText"/>
      </w:pPr>
      <w:r>
        <w:t>The cumulative effect is a constitutional framework where protections exist on paper but are riddled with exceptions that render them meaningless in practice. This slow erosion occurred with conservative support, creating the ultimate contradiction: constitutional conservatives championing the dismantling of constitutional protections.</w:t>
      </w:r>
    </w:p>
    <w:p w14:paraId="2AA64215" w14:textId="77777777" w:rsidR="00221F0C" w:rsidRDefault="00000000">
      <w:pPr>
        <w:pStyle w:val="Heading3"/>
      </w:pPr>
      <w:r>
        <w:rPr>
          <w:bCs/>
        </w:rPr>
        <w:t>The Privatized Panopticon</w:t>
      </w:r>
    </w:p>
    <w:p w14:paraId="4741D8E0" w14:textId="77777777" w:rsidR="00221F0C" w:rsidRDefault="00000000" w:rsidP="00866E9E">
      <w:pPr>
        <w:pStyle w:val="BodyText"/>
      </w:pPr>
      <w:r>
        <w:t>The contradiction extends beyond government surveillance to private monitoring systems conservatives enthusiastically adopt. The same voters fearing government tracking voluntarily install:</w:t>
      </w:r>
    </w:p>
    <w:p w14:paraId="4429DA86" w14:textId="77777777" w:rsidR="00221F0C" w:rsidRDefault="00000000" w:rsidP="00866E9E">
      <w:pPr>
        <w:pStyle w:val="ListParagraph"/>
        <w:numPr>
          <w:ilvl w:val="0"/>
          <w:numId w:val="3"/>
        </w:numPr>
      </w:pPr>
      <w:r>
        <w:t>Smart devices recording conversations inside their homes</w:t>
      </w:r>
    </w:p>
    <w:p w14:paraId="14B115A8" w14:textId="77777777" w:rsidR="00221F0C" w:rsidRDefault="00000000" w:rsidP="00866E9E">
      <w:pPr>
        <w:pStyle w:val="ListParagraph"/>
        <w:numPr>
          <w:ilvl w:val="0"/>
          <w:numId w:val="3"/>
        </w:numPr>
      </w:pPr>
      <w:r>
        <w:t>Ring doorbell cameras creating neighborhood surveillance networks</w:t>
      </w:r>
    </w:p>
    <w:p w14:paraId="689892BD" w14:textId="77777777" w:rsidR="00221F0C" w:rsidRDefault="00000000" w:rsidP="00866E9E">
      <w:pPr>
        <w:pStyle w:val="ListParagraph"/>
        <w:numPr>
          <w:ilvl w:val="0"/>
          <w:numId w:val="3"/>
        </w:numPr>
      </w:pPr>
      <w:r>
        <w:lastRenderedPageBreak/>
        <w:t>Tracking apps monitoring location and behavior 24/7</w:t>
      </w:r>
    </w:p>
    <w:p w14:paraId="40424C27" w14:textId="77777777" w:rsidR="00221F0C" w:rsidRDefault="00000000" w:rsidP="00866E9E">
      <w:pPr>
        <w:pStyle w:val="ListParagraph"/>
        <w:numPr>
          <w:ilvl w:val="0"/>
          <w:numId w:val="3"/>
        </w:numPr>
      </w:pPr>
      <w:r>
        <w:t>Social media platforms building detailed psychological profiles</w:t>
      </w:r>
    </w:p>
    <w:p w14:paraId="4A7058CC" w14:textId="77777777" w:rsidR="00221F0C" w:rsidRDefault="00000000" w:rsidP="00866E9E">
      <w:pPr>
        <w:pStyle w:val="BodyText"/>
      </w:pPr>
      <w:r>
        <w:t>This privatized surveillance often exceeds government capabilities, creating what privacy experts call "surveillance capitalism"—a system where citizens are continuously monitored not by the state but by corporations selling their data.</w:t>
      </w:r>
    </w:p>
    <w:p w14:paraId="530B61C6" w14:textId="77777777" w:rsidR="00221F0C" w:rsidRDefault="00000000" w:rsidP="00866E9E">
      <w:pPr>
        <w:pStyle w:val="BodyText"/>
      </w:pPr>
      <w:r>
        <w:t>The ultimate irony is that capitalism has created what communism could only dream of—a total surveillance environment willingly embraced by its subjects. This arrangement maintains the comforting illusion of freedom while establishing unprecedented control.</w:t>
      </w:r>
    </w:p>
    <w:p w14:paraId="76B2D6B2" w14:textId="77777777" w:rsidR="00221F0C" w:rsidRDefault="00000000">
      <w:pPr>
        <w:pStyle w:val="Heading3"/>
      </w:pPr>
      <w:r>
        <w:rPr>
          <w:bCs/>
        </w:rPr>
        <w:t>The Strategic Opportunity</w:t>
      </w:r>
    </w:p>
    <w:p w14:paraId="45E36ED6" w14:textId="77777777" w:rsidR="00221F0C" w:rsidRDefault="00000000" w:rsidP="00866E9E">
      <w:pPr>
        <w:pStyle w:val="BodyText"/>
      </w:pPr>
      <w:r>
        <w:t>This contradiction presents powerful opportunities for progressive messaging because it connects directly to conservative fears about government overreach while highlighting their contribution to it. Effective messaging doesn't ask conservatives to abandon liberty concerns—it asks them to recognize how current security systems threaten the liberties they value:</w:t>
      </w:r>
    </w:p>
    <w:p w14:paraId="411FF177" w14:textId="77777777" w:rsidR="00221F0C" w:rsidRDefault="00000000" w:rsidP="00866E9E">
      <w:pPr>
        <w:pStyle w:val="BodyText"/>
      </w:pPr>
      <w:r>
        <w:t>"A government powerful enough to monitor Muslims without warrants is powerful enough to monitor Christians the same way."</w:t>
      </w:r>
    </w:p>
    <w:p w14:paraId="017F4763" w14:textId="77777777" w:rsidR="00221F0C" w:rsidRDefault="00000000" w:rsidP="00866E9E">
      <w:pPr>
        <w:pStyle w:val="BodyText"/>
      </w:pPr>
      <w:r>
        <w:t>"There's nothing conservative about letting the government seize property without criminal charges."</w:t>
      </w:r>
    </w:p>
    <w:p w14:paraId="0AE25CB0" w14:textId="77777777" w:rsidR="00221F0C" w:rsidRDefault="00000000" w:rsidP="00866E9E">
      <w:pPr>
        <w:pStyle w:val="BodyText"/>
      </w:pPr>
      <w:r>
        <w:t>"The Fourth Amendment doesn't have an asterisk saying 'except for people we don't like.'"</w:t>
      </w:r>
    </w:p>
    <w:p w14:paraId="290A7680" w14:textId="77777777" w:rsidR="00221F0C" w:rsidRDefault="00000000" w:rsidP="00866E9E">
      <w:pPr>
        <w:pStyle w:val="BodyText"/>
      </w:pPr>
      <w:r>
        <w:t>This approach doesn't require conservatives to abandon their values—it asks them to apply them consistently. It transforms privacy protection and due process from "liberal" concerns into fundamental American principles transcending political division.</w:t>
      </w:r>
    </w:p>
    <w:p w14:paraId="1170D213" w14:textId="77777777" w:rsidR="00221F0C" w:rsidRDefault="00000000" w:rsidP="00866E9E">
      <w:pPr>
        <w:pStyle w:val="BodyText"/>
      </w:pPr>
      <w:r>
        <w:t>As security systems increasingly target conservative communities, the potential for cross-ideological coalitions grows. The freedom paradox creates natural allies between progressives opposing surveillance on principle and conservatives experiencing it firsthand—opening pathways for collaboration bypassing traditional political divisions.</w:t>
      </w:r>
    </w:p>
    <w:p w14:paraId="3037DC43" w14:textId="77777777" w:rsidR="00221F0C" w:rsidRDefault="00000000">
      <w:pPr>
        <w:pStyle w:val="Heading2"/>
      </w:pPr>
      <w:r>
        <w:rPr>
          <w:bCs/>
        </w:rPr>
        <w:t>The Meritocracy Myth: Rigged Ladders and False Promises</w:t>
      </w:r>
    </w:p>
    <w:p w14:paraId="6A09BEC1" w14:textId="77777777" w:rsidR="00221F0C" w:rsidRDefault="00000000" w:rsidP="00866E9E">
      <w:pPr>
        <w:pStyle w:val="BodyText"/>
      </w:pPr>
      <w:r>
        <w:t>Jason grew up believing in the American Dream. His parents taught him that with hard work, determination, and playing by the rules, he could achieve anything. He worked diligently through school, took on student loans to become the first in his family to attend college, and graduated with honors. Ten years later, Jason finds himself earning less in real terms than his father did with a high school diploma, living in an apartment because housing costs have risen far beyond wage growth, and unable to start a family due to economic insecurity.</w:t>
      </w:r>
    </w:p>
    <w:p w14:paraId="12E7F474" w14:textId="77777777" w:rsidR="00221F0C" w:rsidRDefault="00000000" w:rsidP="00866E9E">
      <w:pPr>
        <w:pStyle w:val="BodyText"/>
      </w:pPr>
      <w:r>
        <w:t>Despite experiencing firsthand the broken promise of meritocracy, Jason continues voting for policies that protect the wealth of those already at the top rather than creating opportunity for people like him. This contradiction—between meritocratic rhetoric and extractive reality—represents one of the most powerful psychological tools maintaining conservative power.</w:t>
      </w:r>
    </w:p>
    <w:p w14:paraId="6799CB72" w14:textId="77777777" w:rsidR="00221F0C" w:rsidRDefault="00000000">
      <w:pPr>
        <w:pStyle w:val="Heading3"/>
      </w:pPr>
      <w:r>
        <w:rPr>
          <w:bCs/>
        </w:rPr>
        <w:lastRenderedPageBreak/>
        <w:t>The Great American Hustle</w:t>
      </w:r>
    </w:p>
    <w:p w14:paraId="121ED54B" w14:textId="77777777" w:rsidR="00221F0C" w:rsidRDefault="00000000" w:rsidP="00866E9E">
      <w:pPr>
        <w:pStyle w:val="BodyText"/>
      </w:pPr>
      <w:r>
        <w:t>The meritocracy myth functions as both psychological comfort and system justification. It offers the comforting promise that economic outcomes reflect individual choices rather than structural arrangements, allowing both winners and losers to believe the system is fundamentally fair even as evidence mounts to the contrary.</w:t>
      </w:r>
    </w:p>
    <w:p w14:paraId="43E961E8" w14:textId="77777777" w:rsidR="00221F0C" w:rsidRDefault="00000000" w:rsidP="00866E9E">
      <w:pPr>
        <w:pStyle w:val="BodyText"/>
      </w:pPr>
      <w:r>
        <w:t>This contradiction between meritocratic rhetoric and extractive reality serves a crucial function: it transforms a system designed to extract wealth upward into a narrative about personal responsibility. When workers experiencing wage stagnation despite increased productivity believe their circumstances reflect personal failure rather than systematic extraction, they're less likely to challenge the system itself.</w:t>
      </w:r>
    </w:p>
    <w:p w14:paraId="6B5DDBF1" w14:textId="77777777" w:rsidR="00221F0C" w:rsidRDefault="00000000">
      <w:pPr>
        <w:pStyle w:val="Heading3"/>
      </w:pPr>
      <w:r>
        <w:rPr>
          <w:bCs/>
        </w:rPr>
        <w:t>The Productivity-Pay Divorce</w:t>
      </w:r>
    </w:p>
    <w:p w14:paraId="0ACBA484" w14:textId="77777777" w:rsidR="00221F0C" w:rsidRDefault="00000000" w:rsidP="00866E9E">
      <w:pPr>
        <w:pStyle w:val="BodyText"/>
      </w:pPr>
      <w:r>
        <w:t>Perhaps no economic statistic more dramatically exposes the meritocracy myth than the historic decoupling of productivity from worker compensation. Since the 1970s:</w:t>
      </w:r>
    </w:p>
    <w:p w14:paraId="41730816" w14:textId="77777777" w:rsidR="00221F0C" w:rsidRDefault="00000000" w:rsidP="00866E9E">
      <w:pPr>
        <w:pStyle w:val="ListParagraph"/>
        <w:numPr>
          <w:ilvl w:val="0"/>
          <w:numId w:val="3"/>
        </w:numPr>
      </w:pPr>
      <w:r>
        <w:t>Worker productivity has increased by over 60%</w:t>
      </w:r>
    </w:p>
    <w:p w14:paraId="750A0D4E" w14:textId="77777777" w:rsidR="00221F0C" w:rsidRDefault="00000000" w:rsidP="00866E9E">
      <w:pPr>
        <w:pStyle w:val="ListParagraph"/>
        <w:numPr>
          <w:ilvl w:val="0"/>
          <w:numId w:val="3"/>
        </w:numPr>
      </w:pPr>
      <w:r>
        <w:t>Worker compensation has grown by less than 18%</w:t>
      </w:r>
    </w:p>
    <w:p w14:paraId="1DAD56F5" w14:textId="77777777" w:rsidR="00221F0C" w:rsidRDefault="00000000" w:rsidP="00866E9E">
      <w:pPr>
        <w:pStyle w:val="ListParagraph"/>
        <w:numPr>
          <w:ilvl w:val="0"/>
          <w:numId w:val="3"/>
        </w:numPr>
      </w:pPr>
      <w:r>
        <w:t>CEO compensation has grown by more than 940%</w:t>
      </w:r>
    </w:p>
    <w:p w14:paraId="1DEDC4F4" w14:textId="77777777" w:rsidR="00221F0C" w:rsidRDefault="00000000" w:rsidP="00866E9E">
      <w:pPr>
        <w:pStyle w:val="BodyText"/>
      </w:pPr>
      <w:r>
        <w:t>If the meritocracy myth were accurate—if hard work and productivity truly determined economic outcomes—worker compensation would have grown in tandem with productivity. The gap between these lines represents what economists call "rent extraction"—value produced by workers but captured by owners.</w:t>
      </w:r>
    </w:p>
    <w:p w14:paraId="45A99736" w14:textId="77777777" w:rsidR="00221F0C" w:rsidRDefault="00000000" w:rsidP="00866E9E">
      <w:pPr>
        <w:pStyle w:val="BodyText"/>
      </w:pPr>
      <w:r>
        <w:t>This isn't an accident or inevitable economic trend—it's the direct result of policy choices designed to extract value from workers:</w:t>
      </w:r>
    </w:p>
    <w:p w14:paraId="161AD2E7" w14:textId="77777777" w:rsidR="00221F0C" w:rsidRDefault="00000000" w:rsidP="00866E9E">
      <w:pPr>
        <w:pStyle w:val="ListParagraph"/>
        <w:numPr>
          <w:ilvl w:val="0"/>
          <w:numId w:val="3"/>
        </w:numPr>
      </w:pPr>
      <w:r>
        <w:t>Union busting that eliminated collective bargaining power</w:t>
      </w:r>
    </w:p>
    <w:p w14:paraId="1E19AB0E" w14:textId="77777777" w:rsidR="00221F0C" w:rsidRDefault="00000000" w:rsidP="00866E9E">
      <w:pPr>
        <w:pStyle w:val="ListParagraph"/>
        <w:numPr>
          <w:ilvl w:val="0"/>
          <w:numId w:val="3"/>
        </w:numPr>
      </w:pPr>
      <w:r>
        <w:t>Tax policies that incentivize shareholder returns over worker compensation</w:t>
      </w:r>
    </w:p>
    <w:p w14:paraId="59C40855" w14:textId="77777777" w:rsidR="00221F0C" w:rsidRDefault="00000000" w:rsidP="00866E9E">
      <w:pPr>
        <w:pStyle w:val="ListParagraph"/>
        <w:numPr>
          <w:ilvl w:val="0"/>
          <w:numId w:val="3"/>
        </w:numPr>
      </w:pPr>
      <w:r>
        <w:t>Regulatory changes that facilitated outsourcing and labor arbitrage</w:t>
      </w:r>
    </w:p>
    <w:p w14:paraId="50809353" w14:textId="77777777" w:rsidR="00221F0C" w:rsidRDefault="00000000" w:rsidP="00866E9E">
      <w:pPr>
        <w:pStyle w:val="ListParagraph"/>
        <w:numPr>
          <w:ilvl w:val="0"/>
          <w:numId w:val="3"/>
        </w:numPr>
      </w:pPr>
      <w:r>
        <w:t>Healthcare policies that transferred costs from employers to workers</w:t>
      </w:r>
    </w:p>
    <w:p w14:paraId="6FA0A6F3" w14:textId="77777777" w:rsidR="00221F0C" w:rsidRDefault="00000000" w:rsidP="00866E9E">
      <w:pPr>
        <w:pStyle w:val="BodyText"/>
      </w:pPr>
      <w:r>
        <w:t>These policies didn't emerge spontaneously—they were deliberately engineered by economic elites to redirect productivity gains away from workers and toward shareholders and executives.</w:t>
      </w:r>
    </w:p>
    <w:p w14:paraId="0131A347" w14:textId="77777777" w:rsidR="00221F0C" w:rsidRDefault="00000000">
      <w:pPr>
        <w:pStyle w:val="Heading3"/>
      </w:pPr>
      <w:r>
        <w:rPr>
          <w:bCs/>
        </w:rPr>
        <w:t>Rigged Mobility Ladders</w:t>
      </w:r>
    </w:p>
    <w:p w14:paraId="68519CF4" w14:textId="77777777" w:rsidR="00221F0C" w:rsidRDefault="00000000" w:rsidP="00866E9E">
      <w:pPr>
        <w:pStyle w:val="BodyText"/>
      </w:pPr>
      <w:r>
        <w:t>The contradiction extends beyond the productivity-wage gap to the systematic rigging of opportunity pathways that were once vehicles for advancement:</w:t>
      </w:r>
    </w:p>
    <w:p w14:paraId="1DFF2565" w14:textId="77777777" w:rsidR="00221F0C" w:rsidRDefault="00000000" w:rsidP="00866E9E">
      <w:pPr>
        <w:pStyle w:val="BodyText"/>
      </w:pPr>
      <w:r>
        <w:t>Higher Education:</w:t>
      </w:r>
    </w:p>
    <w:p w14:paraId="604A5015" w14:textId="77777777" w:rsidR="00221F0C" w:rsidRDefault="00000000" w:rsidP="00866E9E">
      <w:pPr>
        <w:pStyle w:val="ListParagraph"/>
        <w:numPr>
          <w:ilvl w:val="0"/>
          <w:numId w:val="3"/>
        </w:numPr>
      </w:pPr>
      <w:r>
        <w:t>College costs have increased over 1,000% since 1980</w:t>
      </w:r>
    </w:p>
    <w:p w14:paraId="1DEF1EE8" w14:textId="77777777" w:rsidR="00221F0C" w:rsidRDefault="00000000" w:rsidP="00866E9E">
      <w:pPr>
        <w:pStyle w:val="ListParagraph"/>
        <w:numPr>
          <w:ilvl w:val="0"/>
          <w:numId w:val="3"/>
        </w:numPr>
      </w:pPr>
      <w:r>
        <w:t>Student debt has become non-dischargeable through bankruptcy</w:t>
      </w:r>
    </w:p>
    <w:p w14:paraId="7981659F" w14:textId="77777777" w:rsidR="00221F0C" w:rsidRDefault="00000000" w:rsidP="00866E9E">
      <w:pPr>
        <w:pStyle w:val="ListParagraph"/>
        <w:numPr>
          <w:ilvl w:val="0"/>
          <w:numId w:val="3"/>
        </w:numPr>
      </w:pPr>
      <w:r>
        <w:t>Legacy preferences at elite universities give children of alumni 5x admission advantages</w:t>
      </w:r>
    </w:p>
    <w:p w14:paraId="74247F91" w14:textId="77777777" w:rsidR="00221F0C" w:rsidRDefault="00000000" w:rsidP="00866E9E">
      <w:pPr>
        <w:pStyle w:val="BodyText"/>
      </w:pPr>
      <w:r>
        <w:t>Housing Markets:</w:t>
      </w:r>
    </w:p>
    <w:p w14:paraId="373ED2CA" w14:textId="77777777" w:rsidR="00221F0C" w:rsidRDefault="00000000" w:rsidP="00866E9E">
      <w:pPr>
        <w:pStyle w:val="ListParagraph"/>
        <w:numPr>
          <w:ilvl w:val="0"/>
          <w:numId w:val="3"/>
        </w:numPr>
      </w:pPr>
      <w:r>
        <w:t>First-time homebuyer costs have risen from 2-3 times annual income to 5-10 times</w:t>
      </w:r>
    </w:p>
    <w:p w14:paraId="002965A1" w14:textId="77777777" w:rsidR="00221F0C" w:rsidRDefault="00000000" w:rsidP="00866E9E">
      <w:pPr>
        <w:pStyle w:val="ListParagraph"/>
        <w:numPr>
          <w:ilvl w:val="0"/>
          <w:numId w:val="3"/>
        </w:numPr>
      </w:pPr>
      <w:r>
        <w:t>Investor purchases of starter homes have eliminated entry-level inventory</w:t>
      </w:r>
    </w:p>
    <w:p w14:paraId="4F2C8796" w14:textId="77777777" w:rsidR="00221F0C" w:rsidRDefault="00000000" w:rsidP="00866E9E">
      <w:pPr>
        <w:pStyle w:val="ListParagraph"/>
        <w:numPr>
          <w:ilvl w:val="0"/>
          <w:numId w:val="3"/>
        </w:numPr>
      </w:pPr>
      <w:r>
        <w:t>Zoning restrictions protect existing wealth while blocking new development</w:t>
      </w:r>
    </w:p>
    <w:p w14:paraId="7A5A64E0" w14:textId="77777777" w:rsidR="00221F0C" w:rsidRDefault="00000000" w:rsidP="00866E9E">
      <w:pPr>
        <w:pStyle w:val="BodyText"/>
      </w:pPr>
      <w:r>
        <w:lastRenderedPageBreak/>
        <w:t>Employment:</w:t>
      </w:r>
    </w:p>
    <w:p w14:paraId="78DCD65D" w14:textId="77777777" w:rsidR="00221F0C" w:rsidRDefault="00000000" w:rsidP="00866E9E">
      <w:pPr>
        <w:pStyle w:val="ListParagraph"/>
        <w:numPr>
          <w:ilvl w:val="0"/>
          <w:numId w:val="3"/>
        </w:numPr>
      </w:pPr>
      <w:r>
        <w:t>Unpaid internships function as class barriers to prestigious fields</w:t>
      </w:r>
    </w:p>
    <w:p w14:paraId="4B18AAB1" w14:textId="77777777" w:rsidR="00221F0C" w:rsidRDefault="00000000" w:rsidP="00866E9E">
      <w:pPr>
        <w:pStyle w:val="ListParagraph"/>
        <w:numPr>
          <w:ilvl w:val="0"/>
          <w:numId w:val="3"/>
        </w:numPr>
      </w:pPr>
      <w:r>
        <w:t>Network-based hiring ensures connections matter more than qualifications</w:t>
      </w:r>
    </w:p>
    <w:p w14:paraId="0C591A5A" w14:textId="77777777" w:rsidR="00221F0C" w:rsidRDefault="00000000" w:rsidP="00866E9E">
      <w:pPr>
        <w:pStyle w:val="ListParagraph"/>
        <w:numPr>
          <w:ilvl w:val="0"/>
          <w:numId w:val="3"/>
        </w:numPr>
      </w:pPr>
      <w:r>
        <w:t>Non-compete agreements restrict worker mobility even in low-wage sectors</w:t>
      </w:r>
    </w:p>
    <w:p w14:paraId="51549E33" w14:textId="77777777" w:rsidR="00221F0C" w:rsidRDefault="00000000" w:rsidP="00866E9E">
      <w:pPr>
        <w:pStyle w:val="BodyText"/>
      </w:pPr>
      <w:r>
        <w:t>These systemic barriers ensure that economic outcomes correlate strongly with parental economic status rather than individual merit or effort. Yet the meritocracy narrative persists, sustained through carefully curated success stories that present extraordinary exceptions as attainable norms.</w:t>
      </w:r>
    </w:p>
    <w:p w14:paraId="3645EA83" w14:textId="77777777" w:rsidR="00221F0C" w:rsidRDefault="00000000">
      <w:pPr>
        <w:pStyle w:val="Heading3"/>
      </w:pPr>
      <w:r>
        <w:rPr>
          <w:bCs/>
        </w:rPr>
        <w:t>The Lake Wobegon Delusion</w:t>
      </w:r>
    </w:p>
    <w:p w14:paraId="33427137" w14:textId="77777777" w:rsidR="00221F0C" w:rsidRDefault="00000000" w:rsidP="00866E9E">
      <w:pPr>
        <w:pStyle w:val="BodyText"/>
      </w:pPr>
      <w:r>
        <w:t>The psychological power of the meritocracy myth stems partly from what psychologists call "optimism bias"—the human tendency to overestimate personal abilities, prospects, and chances relative to others. Studies consistently show:</w:t>
      </w:r>
    </w:p>
    <w:p w14:paraId="16FE2BB7" w14:textId="77777777" w:rsidR="00221F0C" w:rsidRDefault="00000000" w:rsidP="00866E9E">
      <w:pPr>
        <w:pStyle w:val="ListParagraph"/>
        <w:numPr>
          <w:ilvl w:val="0"/>
          <w:numId w:val="3"/>
        </w:numPr>
      </w:pPr>
      <w:r>
        <w:t>80% of people believe they're above-average drivers</w:t>
      </w:r>
    </w:p>
    <w:p w14:paraId="2FDFD210" w14:textId="77777777" w:rsidR="00221F0C" w:rsidRDefault="00000000" w:rsidP="00866E9E">
      <w:pPr>
        <w:pStyle w:val="ListParagraph"/>
        <w:numPr>
          <w:ilvl w:val="0"/>
          <w:numId w:val="3"/>
        </w:numPr>
      </w:pPr>
      <w:r>
        <w:t>Most believe they'll be above-average earners</w:t>
      </w:r>
    </w:p>
    <w:p w14:paraId="388A8DB3" w14:textId="77777777" w:rsidR="00221F0C" w:rsidRDefault="00000000" w:rsidP="00866E9E">
      <w:pPr>
        <w:pStyle w:val="ListParagraph"/>
        <w:numPr>
          <w:ilvl w:val="0"/>
          <w:numId w:val="3"/>
        </w:numPr>
      </w:pPr>
      <w:r>
        <w:t>Individuals consistently overestimate their chances of upward mobility</w:t>
      </w:r>
    </w:p>
    <w:p w14:paraId="366AD65B" w14:textId="77777777" w:rsidR="00221F0C" w:rsidRDefault="00000000" w:rsidP="00866E9E">
      <w:pPr>
        <w:pStyle w:val="BodyText"/>
      </w:pPr>
      <w:r>
        <w:t>This cognitive bias leads people to support policies benefiting the wealthy they imagine they'll become rather than protecting the economic position they actually occupy. It transforms the lottery-like odds of dramatic upward mobility into a perceived likelihood, making exploitation feel temporary rather than structural.</w:t>
      </w:r>
    </w:p>
    <w:p w14:paraId="3BAE4217" w14:textId="77777777" w:rsidR="00221F0C" w:rsidRDefault="00000000">
      <w:pPr>
        <w:pStyle w:val="Heading3"/>
      </w:pPr>
      <w:r>
        <w:rPr>
          <w:bCs/>
        </w:rPr>
        <w:t>The Risk Asymmetry</w:t>
      </w:r>
    </w:p>
    <w:p w14:paraId="272A4ED0" w14:textId="77777777" w:rsidR="00221F0C" w:rsidRDefault="00000000" w:rsidP="00866E9E">
      <w:pPr>
        <w:pStyle w:val="BodyText"/>
      </w:pPr>
      <w:r>
        <w:t>Perhaps the most revealing contradiction in meritocratic mythology is the asymmetry of risk between workers and owners. Despite rhetoric celebrating entrepreneurial risk-taking, modern capitalism has evolved to ensure that:</w:t>
      </w:r>
    </w:p>
    <w:p w14:paraId="1D1E4EF7" w14:textId="77777777" w:rsidR="00221F0C" w:rsidRDefault="00000000" w:rsidP="00866E9E">
      <w:pPr>
        <w:pStyle w:val="ListParagraph"/>
        <w:numPr>
          <w:ilvl w:val="0"/>
          <w:numId w:val="3"/>
        </w:numPr>
      </w:pPr>
      <w:r>
        <w:t>Workers bear maximum risk through at-will employment</w:t>
      </w:r>
    </w:p>
    <w:p w14:paraId="2EC8258F" w14:textId="77777777" w:rsidR="00221F0C" w:rsidRDefault="00000000" w:rsidP="00866E9E">
      <w:pPr>
        <w:pStyle w:val="ListParagraph"/>
        <w:numPr>
          <w:ilvl w:val="0"/>
          <w:numId w:val="3"/>
        </w:numPr>
      </w:pPr>
      <w:r>
        <w:t>Owners enjoy risk protection through limited liability</w:t>
      </w:r>
    </w:p>
    <w:p w14:paraId="4F55B1E5" w14:textId="77777777" w:rsidR="00221F0C" w:rsidRDefault="00000000" w:rsidP="00866E9E">
      <w:pPr>
        <w:pStyle w:val="ListParagraph"/>
        <w:numPr>
          <w:ilvl w:val="0"/>
          <w:numId w:val="3"/>
        </w:numPr>
      </w:pPr>
      <w:r>
        <w:t>Workers face personal bankruptcy while corporations receive bailouts</w:t>
      </w:r>
    </w:p>
    <w:p w14:paraId="25967AF4" w14:textId="77777777" w:rsidR="00221F0C" w:rsidRDefault="00000000" w:rsidP="00866E9E">
      <w:pPr>
        <w:pStyle w:val="ListParagraph"/>
        <w:numPr>
          <w:ilvl w:val="0"/>
          <w:numId w:val="3"/>
        </w:numPr>
      </w:pPr>
      <w:r>
        <w:t>Executives receive golden parachutes regardless of performance</w:t>
      </w:r>
    </w:p>
    <w:p w14:paraId="18F7B789" w14:textId="77777777" w:rsidR="00221F0C" w:rsidRDefault="00000000" w:rsidP="00866E9E">
      <w:pPr>
        <w:pStyle w:val="BodyText"/>
      </w:pPr>
      <w:r>
        <w:t>This arrangement creates a system where downside risk flows downward while upside potential flows upward—the opposite of genuine meritocracy, which would distribute rewards proportionally to risks taken and value created.</w:t>
      </w:r>
    </w:p>
    <w:p w14:paraId="7248D4E3" w14:textId="77777777" w:rsidR="00221F0C" w:rsidRDefault="00000000">
      <w:pPr>
        <w:pStyle w:val="Heading3"/>
      </w:pPr>
      <w:r>
        <w:rPr>
          <w:bCs/>
        </w:rPr>
        <w:t>The Quiet Quitting Revolution</w:t>
      </w:r>
    </w:p>
    <w:p w14:paraId="6F1C0BA9" w14:textId="77777777" w:rsidR="00221F0C" w:rsidRDefault="00000000" w:rsidP="00866E9E">
      <w:pPr>
        <w:pStyle w:val="BodyText"/>
      </w:pPr>
      <w:r>
        <w:t>Perhaps the most significant evidence of the meritocracy myth's collapse is the growing recognition among workers that additional effort yields no corresponding reward. This awakening manifests in phenomena like:</w:t>
      </w:r>
    </w:p>
    <w:p w14:paraId="21F854B2" w14:textId="77777777" w:rsidR="00221F0C" w:rsidRDefault="00000000" w:rsidP="00866E9E">
      <w:pPr>
        <w:pStyle w:val="ListParagraph"/>
        <w:numPr>
          <w:ilvl w:val="0"/>
          <w:numId w:val="3"/>
        </w:numPr>
      </w:pPr>
      <w:r>
        <w:t>"Quiet quitting" in the United States</w:t>
      </w:r>
    </w:p>
    <w:p w14:paraId="4ED605B5" w14:textId="77777777" w:rsidR="00221F0C" w:rsidRDefault="00000000" w:rsidP="00866E9E">
      <w:pPr>
        <w:pStyle w:val="ListParagraph"/>
        <w:numPr>
          <w:ilvl w:val="0"/>
          <w:numId w:val="3"/>
        </w:numPr>
      </w:pPr>
      <w:r>
        <w:t>"Lying flat" movement in China</w:t>
      </w:r>
    </w:p>
    <w:p w14:paraId="03A5D0D1" w14:textId="77777777" w:rsidR="00221F0C" w:rsidRDefault="00000000" w:rsidP="00866E9E">
      <w:pPr>
        <w:pStyle w:val="ListParagraph"/>
        <w:numPr>
          <w:ilvl w:val="0"/>
          <w:numId w:val="3"/>
        </w:numPr>
      </w:pPr>
      <w:r>
        <w:t>"Satori generation" in Japan</w:t>
      </w:r>
    </w:p>
    <w:p w14:paraId="0B489029" w14:textId="77777777" w:rsidR="00221F0C" w:rsidRDefault="00000000" w:rsidP="00866E9E">
      <w:pPr>
        <w:pStyle w:val="BodyText"/>
      </w:pPr>
      <w:r>
        <w:t>Each represents the same recognition: increased productivity, creativity, and commitment aren't rewarded in extractive economic systems. This represents capitalism's existential crisis: the system requires belief and voluntary extra effort to function, yet systematically destroys the conditions that make such belief possible.</w:t>
      </w:r>
    </w:p>
    <w:p w14:paraId="79CF2B24" w14:textId="77777777" w:rsidR="00221F0C" w:rsidRDefault="00000000" w:rsidP="00866E9E">
      <w:pPr>
        <w:pStyle w:val="BodyText"/>
      </w:pPr>
      <w:r>
        <w:t xml:space="preserve">The growing recognition that hard work doesn't pay reflects not laziness but rational response to observable reality. When workers produce 60% more without corresponding compensation increases, the rational conclusion is </w:t>
      </w:r>
      <w:r>
        <w:lastRenderedPageBreak/>
        <w:t>that extra effort benefits someone else. This awakening threatens the psychological foundation of extractive capitalism more than any policy proposal.</w:t>
      </w:r>
    </w:p>
    <w:p w14:paraId="1BB6F167" w14:textId="77777777" w:rsidR="00221F0C" w:rsidRDefault="00000000">
      <w:pPr>
        <w:pStyle w:val="Heading3"/>
      </w:pPr>
      <w:r>
        <w:rPr>
          <w:bCs/>
        </w:rPr>
        <w:t>The Strategic Opportunity</w:t>
      </w:r>
    </w:p>
    <w:p w14:paraId="5457B07E" w14:textId="77777777" w:rsidR="00221F0C" w:rsidRDefault="00000000" w:rsidP="00866E9E">
      <w:pPr>
        <w:pStyle w:val="BodyText"/>
      </w:pPr>
      <w:r>
        <w:t>This contradiction presents powerful opportunities for progressive messaging because it connects directly to lived experience of economic disappointment despite increased effort. Effective messaging doesn't ask people to abandon belief in hard work—it asks them to recognize how current economic arrangements prevent hard work from being fairly rewarded:</w:t>
      </w:r>
    </w:p>
    <w:p w14:paraId="431AB4D4" w14:textId="77777777" w:rsidR="00221F0C" w:rsidRDefault="00000000" w:rsidP="00866E9E">
      <w:pPr>
        <w:pStyle w:val="BodyText"/>
      </w:pPr>
      <w:r>
        <w:t>"When you work harder and produce more but your pay stays flat while CEO compensation skyrockets, that's not a meritocracy—it's extraction."</w:t>
      </w:r>
    </w:p>
    <w:p w14:paraId="729807CC" w14:textId="77777777" w:rsidR="00221F0C" w:rsidRDefault="00000000" w:rsidP="00866E9E">
      <w:pPr>
        <w:pStyle w:val="BodyText"/>
      </w:pPr>
      <w:r>
        <w:t>"There's nothing meritocratic about a system where your parents' wealth matters more than your work ethic."</w:t>
      </w:r>
    </w:p>
    <w:p w14:paraId="4D7014B2" w14:textId="77777777" w:rsidR="00221F0C" w:rsidRDefault="00000000" w:rsidP="00866E9E">
      <w:pPr>
        <w:pStyle w:val="BodyText"/>
      </w:pPr>
      <w:r>
        <w:t>"If the system were truly rewarding merit, why are the hardest jobs often paid the least?"</w:t>
      </w:r>
    </w:p>
    <w:p w14:paraId="5FD6C69B" w14:textId="77777777" w:rsidR="00221F0C" w:rsidRDefault="00000000" w:rsidP="00866E9E">
      <w:pPr>
        <w:pStyle w:val="BodyText"/>
      </w:pPr>
      <w:r>
        <w:t>This approach doesn't require people to abandon their belief in effort and reward—it asks them to demand an economic system that actually delivers on that belief. It transforms economic justice from a handout to non-deserving recipients into the authentic fulfillment of meritocratic principles.</w:t>
      </w:r>
    </w:p>
    <w:p w14:paraId="4D8E0F42" w14:textId="77777777" w:rsidR="00221F0C" w:rsidRDefault="00000000" w:rsidP="00866E9E">
      <w:pPr>
        <w:pStyle w:val="BodyText"/>
      </w:pPr>
      <w:r>
        <w:t>As economic mobility continues to decline while meritocratic rhetoric intensifies, the contradiction becomes increasingly difficult to maintain. This creates strategic opportunities not just for policy change but for fundamental narrative revision about what constitutes a fair economic system.</w:t>
      </w:r>
    </w:p>
    <w:p w14:paraId="5DEC46D8" w14:textId="77777777" w:rsidR="00221F0C" w:rsidRDefault="00000000">
      <w:pPr>
        <w:pStyle w:val="Heading2"/>
      </w:pPr>
      <w:r>
        <w:rPr>
          <w:bCs/>
        </w:rPr>
        <w:t>Exploiting Conservative Vulnerabilities: A Strategic Framework</w:t>
      </w:r>
    </w:p>
    <w:p w14:paraId="4C66AD93" w14:textId="77777777" w:rsidR="00221F0C" w:rsidRDefault="00000000" w:rsidP="00866E9E">
      <w:pPr>
        <w:pStyle w:val="BodyText"/>
      </w:pPr>
      <w:r>
        <w:t>Understanding conservative contradictions provides only half the strategic equation—progressives must learn to exploit these vulnerabilities effectively, moving beyond academic critique to targeted persuasion creating cracks in the conservative coalition. This requires a sophisticated approach meeting people where they are, validating their legitimate concerns, and redirecting their anger toward proper targets.</w:t>
      </w:r>
    </w:p>
    <w:p w14:paraId="1A1DC9D4" w14:textId="77777777" w:rsidR="00221F0C" w:rsidRDefault="00000000">
      <w:pPr>
        <w:pStyle w:val="Heading3"/>
      </w:pPr>
      <w:r>
        <w:rPr>
          <w:bCs/>
        </w:rPr>
        <w:t>The Central Nexus</w:t>
      </w:r>
    </w:p>
    <w:p w14:paraId="03D4934D" w14:textId="77777777" w:rsidR="00221F0C" w:rsidRDefault="00000000" w:rsidP="00866E9E">
      <w:pPr>
        <w:pStyle w:val="BodyText"/>
      </w:pPr>
      <w:r>
        <w:t>These contradictions aren't isolated phenomena—they form an interconnected web where each vulnerability reinforces others. At the center lies the load-bearing contradiction of working-class voters supporting policies harming their economic interests. This contradiction functions as the keystone of conservative power, essential to maintaining a political coalition serving elite interests.</w:t>
      </w:r>
    </w:p>
    <w:p w14:paraId="0D2396D1" w14:textId="77777777" w:rsidR="00221F0C" w:rsidRDefault="00000000" w:rsidP="00866E9E">
      <w:pPr>
        <w:pStyle w:val="BodyText"/>
      </w:pPr>
      <w:r>
        <w:t>The strategic advantage comes from recognizing that these contradictions intensify rather than stabilize over time. As economic extraction accelerates and material conditions diverge further from rhetorical promises, maintaining cognitive dissonance requires increasingly strained justifications. This creates growing pressure progressives can strategically exploit.</w:t>
      </w:r>
    </w:p>
    <w:p w14:paraId="295D78FD" w14:textId="77777777" w:rsidR="00221F0C" w:rsidRDefault="00000000">
      <w:pPr>
        <w:pStyle w:val="Heading3"/>
      </w:pPr>
      <w:r>
        <w:rPr>
          <w:bCs/>
        </w:rPr>
        <w:t>Targeting Persuadable Conservatives</w:t>
      </w:r>
    </w:p>
    <w:p w14:paraId="01F74A12" w14:textId="77777777" w:rsidR="00221F0C" w:rsidRDefault="00000000" w:rsidP="00866E9E">
      <w:pPr>
        <w:pStyle w:val="BodyText"/>
      </w:pPr>
      <w:r>
        <w:t>Not all conservatives are equally vulnerable to specific contradictions. Effective targeting focuses on segments experiencing the most acute dissonance between values and outcomes:</w:t>
      </w:r>
    </w:p>
    <w:p w14:paraId="06E144F2" w14:textId="77777777" w:rsidR="00221F0C" w:rsidRDefault="00000000" w:rsidP="00866E9E">
      <w:pPr>
        <w:pStyle w:val="ListParagraph"/>
        <w:numPr>
          <w:ilvl w:val="0"/>
          <w:numId w:val="3"/>
        </w:numPr>
      </w:pPr>
      <w:r>
        <w:t>Young conservatives facing impossible housing costs and education debt</w:t>
      </w:r>
    </w:p>
    <w:p w14:paraId="0B1EB86F" w14:textId="77777777" w:rsidR="00221F0C" w:rsidRDefault="00000000" w:rsidP="00866E9E">
      <w:pPr>
        <w:pStyle w:val="ListParagraph"/>
        <w:numPr>
          <w:ilvl w:val="0"/>
          <w:numId w:val="3"/>
        </w:numPr>
      </w:pPr>
      <w:r>
        <w:t>Rural conservatives watching their communities collapse despite "pro-business" voting</w:t>
      </w:r>
    </w:p>
    <w:p w14:paraId="34962D7E" w14:textId="77777777" w:rsidR="00221F0C" w:rsidRDefault="00000000" w:rsidP="00866E9E">
      <w:pPr>
        <w:pStyle w:val="ListParagraph"/>
        <w:numPr>
          <w:ilvl w:val="0"/>
          <w:numId w:val="3"/>
        </w:numPr>
      </w:pPr>
      <w:r>
        <w:lastRenderedPageBreak/>
        <w:t>Religious conservatives troubled by the moral compromises of political alignment</w:t>
      </w:r>
    </w:p>
    <w:p w14:paraId="005C07AF" w14:textId="77777777" w:rsidR="00221F0C" w:rsidRDefault="00000000" w:rsidP="00866E9E">
      <w:pPr>
        <w:pStyle w:val="ListParagraph"/>
        <w:numPr>
          <w:ilvl w:val="0"/>
          <w:numId w:val="3"/>
        </w:numPr>
      </w:pPr>
      <w:r>
        <w:t>Working-class conservatives experiencing wage stagnation despite productivity increases</w:t>
      </w:r>
    </w:p>
    <w:p w14:paraId="659F670A" w14:textId="77777777" w:rsidR="00221F0C" w:rsidRDefault="00000000" w:rsidP="00866E9E">
      <w:pPr>
        <w:pStyle w:val="BodyText"/>
      </w:pPr>
      <w:r>
        <w:t>These segments represent strategic opportunities because their lived experience already conflicts with conservative narrative frameworks—they're doing the difficult work of maintaining cognitive dissonance, making them more receptive to alternative explanations.</w:t>
      </w:r>
    </w:p>
    <w:p w14:paraId="2F40D9C1" w14:textId="77777777" w:rsidR="00221F0C" w:rsidRDefault="00000000">
      <w:pPr>
        <w:pStyle w:val="Heading3"/>
      </w:pPr>
      <w:r>
        <w:rPr>
          <w:bCs/>
        </w:rPr>
        <w:t>Strategic Counter-Punches</w:t>
      </w:r>
    </w:p>
    <w:p w14:paraId="65EE9149" w14:textId="77777777" w:rsidR="00221F0C" w:rsidRDefault="00000000" w:rsidP="00866E9E">
      <w:pPr>
        <w:pStyle w:val="BodyText"/>
      </w:pPr>
      <w:r>
        <w:t>For each contradiction, progressives can develop targeted messaging exposing the gap between conservative rhetoric and reality without requiring complete ideological conversion:</w:t>
      </w:r>
    </w:p>
    <w:p w14:paraId="0C488500" w14:textId="77777777" w:rsidR="00221F0C" w:rsidRDefault="00000000" w:rsidP="00866E9E">
      <w:pPr>
        <w:pStyle w:val="BodyText"/>
      </w:pPr>
      <w:r>
        <w:t>Masculine Identity Counter-Punches:</w:t>
      </w:r>
    </w:p>
    <w:p w14:paraId="5522FE8E" w14:textId="77777777" w:rsidR="00221F0C" w:rsidRDefault="00000000" w:rsidP="00866E9E">
      <w:pPr>
        <w:pStyle w:val="ListParagraph"/>
        <w:numPr>
          <w:ilvl w:val="0"/>
          <w:numId w:val="3"/>
        </w:numPr>
      </w:pPr>
      <w:r>
        <w:t>Reframing worker organization as strength rather than weakness</w:t>
      </w:r>
    </w:p>
    <w:p w14:paraId="3A8C7836" w14:textId="77777777" w:rsidR="00221F0C" w:rsidRDefault="00000000" w:rsidP="00866E9E">
      <w:pPr>
        <w:pStyle w:val="ListParagraph"/>
        <w:numPr>
          <w:ilvl w:val="0"/>
          <w:numId w:val="3"/>
        </w:numPr>
      </w:pPr>
      <w:r>
        <w:t>Highlighting how corporate policies deliberately undermine provider capacity</w:t>
      </w:r>
    </w:p>
    <w:p w14:paraId="39EC754D" w14:textId="77777777" w:rsidR="00221F0C" w:rsidRDefault="00000000" w:rsidP="00866E9E">
      <w:pPr>
        <w:pStyle w:val="ListParagraph"/>
        <w:numPr>
          <w:ilvl w:val="0"/>
          <w:numId w:val="3"/>
        </w:numPr>
      </w:pPr>
      <w:r>
        <w:t>Connecting economic extraction to declining masculine agency</w:t>
      </w:r>
    </w:p>
    <w:p w14:paraId="3F5CE1F7" w14:textId="77777777" w:rsidR="00221F0C" w:rsidRDefault="00000000" w:rsidP="00866E9E">
      <w:pPr>
        <w:pStyle w:val="ListParagraph"/>
        <w:numPr>
          <w:ilvl w:val="0"/>
          <w:numId w:val="3"/>
        </w:numPr>
      </w:pPr>
      <w:r>
        <w:t>Positioning collective action as authentic independence from corporate control</w:t>
      </w:r>
    </w:p>
    <w:p w14:paraId="69559626" w14:textId="77777777" w:rsidR="00221F0C" w:rsidRDefault="00000000" w:rsidP="00866E9E">
      <w:pPr>
        <w:pStyle w:val="BodyText"/>
      </w:pPr>
      <w:r>
        <w:t>Community Collapse Counter-Punches:</w:t>
      </w:r>
    </w:p>
    <w:p w14:paraId="136E0C58" w14:textId="77777777" w:rsidR="00221F0C" w:rsidRDefault="00000000" w:rsidP="00866E9E">
      <w:pPr>
        <w:pStyle w:val="ListParagraph"/>
        <w:numPr>
          <w:ilvl w:val="0"/>
          <w:numId w:val="3"/>
        </w:numPr>
      </w:pPr>
      <w:r>
        <w:t>Exposing the mathematical reality of corporate extraction from local economies</w:t>
      </w:r>
    </w:p>
    <w:p w14:paraId="7FDC4BF4" w14:textId="77777777" w:rsidR="00221F0C" w:rsidRDefault="00000000" w:rsidP="00866E9E">
      <w:pPr>
        <w:pStyle w:val="ListParagraph"/>
        <w:numPr>
          <w:ilvl w:val="0"/>
          <w:numId w:val="3"/>
        </w:numPr>
      </w:pPr>
      <w:r>
        <w:t>Highlighting how "pro-business" policies actually favor distant corporations over local enterprises</w:t>
      </w:r>
    </w:p>
    <w:p w14:paraId="415AD47D" w14:textId="77777777" w:rsidR="00221F0C" w:rsidRDefault="00000000" w:rsidP="00866E9E">
      <w:pPr>
        <w:pStyle w:val="ListParagraph"/>
        <w:numPr>
          <w:ilvl w:val="0"/>
          <w:numId w:val="3"/>
        </w:numPr>
      </w:pPr>
      <w:r>
        <w:t>Reframing community self-determination as the authentic conservative position</w:t>
      </w:r>
    </w:p>
    <w:p w14:paraId="54969B32" w14:textId="77777777" w:rsidR="00221F0C" w:rsidRDefault="00000000" w:rsidP="00866E9E">
      <w:pPr>
        <w:pStyle w:val="ListParagraph"/>
        <w:numPr>
          <w:ilvl w:val="0"/>
          <w:numId w:val="3"/>
        </w:numPr>
      </w:pPr>
      <w:r>
        <w:t>Connecting economic localism to traditional conservative values</w:t>
      </w:r>
    </w:p>
    <w:p w14:paraId="30CCBA90" w14:textId="77777777" w:rsidR="00221F0C" w:rsidRDefault="00000000" w:rsidP="00866E9E">
      <w:pPr>
        <w:pStyle w:val="BodyText"/>
      </w:pPr>
      <w:r>
        <w:t>Religious Counter-Punches:</w:t>
      </w:r>
    </w:p>
    <w:p w14:paraId="391DE148" w14:textId="77777777" w:rsidR="00221F0C" w:rsidRDefault="00000000" w:rsidP="00866E9E">
      <w:pPr>
        <w:pStyle w:val="ListParagraph"/>
        <w:numPr>
          <w:ilvl w:val="0"/>
          <w:numId w:val="3"/>
        </w:numPr>
      </w:pPr>
      <w:r>
        <w:t>Directly quoting scripture's explicit warnings about wealth and commands to care for the vulnerable</w:t>
      </w:r>
    </w:p>
    <w:p w14:paraId="4A585F1F" w14:textId="77777777" w:rsidR="00221F0C" w:rsidRDefault="00000000" w:rsidP="00866E9E">
      <w:pPr>
        <w:pStyle w:val="ListParagraph"/>
        <w:numPr>
          <w:ilvl w:val="0"/>
          <w:numId w:val="3"/>
        </w:numPr>
      </w:pPr>
      <w:r>
        <w:t>Highlighting the contradiction between "family values" rhetoric and family-destroying economic policies</w:t>
      </w:r>
    </w:p>
    <w:p w14:paraId="3B460B8B" w14:textId="77777777" w:rsidR="00221F0C" w:rsidRDefault="00000000" w:rsidP="00866E9E">
      <w:pPr>
        <w:pStyle w:val="ListParagraph"/>
        <w:numPr>
          <w:ilvl w:val="0"/>
          <w:numId w:val="3"/>
        </w:numPr>
      </w:pPr>
      <w:r>
        <w:t>Positioning economic justice as authentic Christian practice rather than secular alternative</w:t>
      </w:r>
    </w:p>
    <w:p w14:paraId="0935A0D3" w14:textId="77777777" w:rsidR="00221F0C" w:rsidRDefault="00000000" w:rsidP="00866E9E">
      <w:pPr>
        <w:pStyle w:val="ListParagraph"/>
        <w:numPr>
          <w:ilvl w:val="0"/>
          <w:numId w:val="3"/>
        </w:numPr>
      </w:pPr>
      <w:r>
        <w:t>Connecting prosperity gospel to biblical warnings about false teachers</w:t>
      </w:r>
    </w:p>
    <w:p w14:paraId="69678382" w14:textId="77777777" w:rsidR="00221F0C" w:rsidRDefault="00000000" w:rsidP="00866E9E">
      <w:pPr>
        <w:pStyle w:val="BodyText"/>
      </w:pPr>
      <w:r>
        <w:t>Freedom Counter-Punches:</w:t>
      </w:r>
    </w:p>
    <w:p w14:paraId="432D0FA8" w14:textId="77777777" w:rsidR="00221F0C" w:rsidRDefault="00000000" w:rsidP="00866E9E">
      <w:pPr>
        <w:pStyle w:val="ListParagraph"/>
        <w:numPr>
          <w:ilvl w:val="0"/>
          <w:numId w:val="3"/>
        </w:numPr>
      </w:pPr>
      <w:r>
        <w:t>Exposing the contradiction between "small government" rhetoric and surveillance state expansion</w:t>
      </w:r>
    </w:p>
    <w:p w14:paraId="32BE7C6B" w14:textId="77777777" w:rsidR="00221F0C" w:rsidRDefault="00000000" w:rsidP="00866E9E">
      <w:pPr>
        <w:pStyle w:val="ListParagraph"/>
        <w:numPr>
          <w:ilvl w:val="0"/>
          <w:numId w:val="3"/>
        </w:numPr>
      </w:pPr>
      <w:r>
        <w:t>Highlighting how security powers inevitably expand beyond initial targets to include everyone</w:t>
      </w:r>
    </w:p>
    <w:p w14:paraId="50B7ED49" w14:textId="77777777" w:rsidR="00221F0C" w:rsidRDefault="00000000" w:rsidP="00866E9E">
      <w:pPr>
        <w:pStyle w:val="ListParagraph"/>
        <w:numPr>
          <w:ilvl w:val="0"/>
          <w:numId w:val="3"/>
        </w:numPr>
      </w:pPr>
      <w:r>
        <w:t>Reframing privacy and due process as fundamental American principles rather than partisan positions</w:t>
      </w:r>
    </w:p>
    <w:p w14:paraId="3B16F03F" w14:textId="77777777" w:rsidR="00221F0C" w:rsidRDefault="00000000" w:rsidP="00866E9E">
      <w:pPr>
        <w:pStyle w:val="ListParagraph"/>
        <w:numPr>
          <w:ilvl w:val="0"/>
          <w:numId w:val="3"/>
        </w:numPr>
      </w:pPr>
      <w:r>
        <w:t>Connecting constitutional erosion to specific policies conservatives supported</w:t>
      </w:r>
    </w:p>
    <w:p w14:paraId="7A0B7BD9" w14:textId="77777777" w:rsidR="00221F0C" w:rsidRDefault="00000000" w:rsidP="00866E9E">
      <w:pPr>
        <w:pStyle w:val="BodyText"/>
      </w:pPr>
      <w:r>
        <w:t>Meritocracy Counter-Punches:</w:t>
      </w:r>
    </w:p>
    <w:p w14:paraId="259B214E" w14:textId="77777777" w:rsidR="00221F0C" w:rsidRDefault="00000000" w:rsidP="00866E9E">
      <w:pPr>
        <w:pStyle w:val="ListParagraph"/>
        <w:numPr>
          <w:ilvl w:val="0"/>
          <w:numId w:val="3"/>
        </w:numPr>
      </w:pPr>
      <w:r>
        <w:t>Exposing the mathematical reality of the productivity-wage gap</w:t>
      </w:r>
    </w:p>
    <w:p w14:paraId="4B596F59" w14:textId="77777777" w:rsidR="00221F0C" w:rsidRDefault="00000000" w:rsidP="00866E9E">
      <w:pPr>
        <w:pStyle w:val="ListParagraph"/>
        <w:numPr>
          <w:ilvl w:val="0"/>
          <w:numId w:val="3"/>
        </w:numPr>
      </w:pPr>
      <w:r>
        <w:t>Highlighting how mobility pathways have been systematically rigged to protect existing privilege</w:t>
      </w:r>
    </w:p>
    <w:p w14:paraId="41118425" w14:textId="77777777" w:rsidR="00221F0C" w:rsidRDefault="00000000" w:rsidP="00866E9E">
      <w:pPr>
        <w:pStyle w:val="ListParagraph"/>
        <w:numPr>
          <w:ilvl w:val="0"/>
          <w:numId w:val="3"/>
        </w:numPr>
      </w:pPr>
      <w:r>
        <w:t>Reframing economic justice as the authentic fulfillment of meritocratic principles</w:t>
      </w:r>
    </w:p>
    <w:p w14:paraId="58075EF9" w14:textId="77777777" w:rsidR="00221F0C" w:rsidRDefault="00000000" w:rsidP="00866E9E">
      <w:pPr>
        <w:pStyle w:val="ListParagraph"/>
        <w:numPr>
          <w:ilvl w:val="0"/>
          <w:numId w:val="3"/>
        </w:numPr>
      </w:pPr>
      <w:r>
        <w:t>Connecting declining mobility to specific policy choices rather than inevitable trends</w:t>
      </w:r>
    </w:p>
    <w:p w14:paraId="2DD36700" w14:textId="77777777" w:rsidR="00221F0C" w:rsidRDefault="00000000" w:rsidP="00866E9E">
      <w:pPr>
        <w:pStyle w:val="BodyText"/>
      </w:pPr>
      <w:r>
        <w:t>These counter-punches don't require conservatives to abandon fundamental values—they ask them to apply those values consistently. They transform progressive economic positions from threatening alternatives to authentic expressions of conservative principles.</w:t>
      </w:r>
    </w:p>
    <w:p w14:paraId="22233E19" w14:textId="77777777" w:rsidR="00221F0C" w:rsidRDefault="00000000">
      <w:pPr>
        <w:pStyle w:val="Heading3"/>
      </w:pPr>
      <w:r>
        <w:rPr>
          <w:bCs/>
        </w:rPr>
        <w:lastRenderedPageBreak/>
        <w:t>Implementation Principles</w:t>
      </w:r>
    </w:p>
    <w:p w14:paraId="3D12096B" w14:textId="77777777" w:rsidR="00221F0C" w:rsidRDefault="00000000" w:rsidP="00866E9E">
      <w:pPr>
        <w:pStyle w:val="BodyText"/>
      </w:pPr>
      <w:r>
        <w:t>Effective exploitation of conservative contradictions requires strategic discipline and psychological sophistication:</w:t>
      </w:r>
    </w:p>
    <w:p w14:paraId="78001A85" w14:textId="77777777" w:rsidR="00221F0C" w:rsidRDefault="00000000" w:rsidP="00866E9E">
      <w:pPr>
        <w:pStyle w:val="ListParagraph"/>
        <w:numPr>
          <w:ilvl w:val="0"/>
          <w:numId w:val="2"/>
        </w:numPr>
      </w:pPr>
      <w:r>
        <w:rPr>
          <w:b/>
          <w:bCs/>
        </w:rPr>
        <w:t>Target Lived Experience, Not Identity</w:t>
      </w:r>
      <w:r>
        <w:t xml:space="preserve"> Focus on concrete impacts people already experience rather than challenging fundamental identities or worldviews. Instead of saying "your political identity is wrong," say "isn't it frustrating when your boss makes record profits while denying raises?"</w:t>
      </w:r>
    </w:p>
    <w:p w14:paraId="3706598D" w14:textId="77777777" w:rsidR="00221F0C" w:rsidRDefault="00000000" w:rsidP="00866E9E">
      <w:pPr>
        <w:pStyle w:val="ListParagraph"/>
        <w:numPr>
          <w:ilvl w:val="0"/>
          <w:numId w:val="2"/>
        </w:numPr>
      </w:pPr>
      <w:r>
        <w:rPr>
          <w:b/>
          <w:bCs/>
        </w:rPr>
        <w:t>Use Story Over Statistics</w:t>
      </w:r>
      <w:r>
        <w:t xml:space="preserve"> Present individual stories making contradictions personally relatable rather than relying on abstract data. A story about a factory worker unable to support his family on a single income despite increased productivity resonates more powerfully than general statistics about wage stagnation.</w:t>
      </w:r>
    </w:p>
    <w:p w14:paraId="09A64C05" w14:textId="77777777" w:rsidR="00221F0C" w:rsidRDefault="00000000" w:rsidP="00866E9E">
      <w:pPr>
        <w:pStyle w:val="ListParagraph"/>
        <w:numPr>
          <w:ilvl w:val="0"/>
          <w:numId w:val="2"/>
        </w:numPr>
      </w:pPr>
      <w:r>
        <w:rPr>
          <w:b/>
          <w:bCs/>
        </w:rPr>
        <w:t>Center Validation Before Challenge</w:t>
      </w:r>
      <w:r>
        <w:t xml:space="preserve"> Acknowledge legitimate grievances and validate authentic concerns before redirecting anger toward proper targets. "You're right to be angry about declining community prosperity" must precede "but the cause isn't immigrants—it's corporate extraction."</w:t>
      </w:r>
    </w:p>
    <w:p w14:paraId="4BBF0E78" w14:textId="77777777" w:rsidR="00221F0C" w:rsidRDefault="00000000" w:rsidP="00866E9E">
      <w:pPr>
        <w:pStyle w:val="ListParagraph"/>
        <w:numPr>
          <w:ilvl w:val="0"/>
          <w:numId w:val="2"/>
        </w:numPr>
      </w:pPr>
      <w:r>
        <w:rPr>
          <w:b/>
          <w:bCs/>
        </w:rPr>
        <w:t>Practice Ideological Jujitsu</w:t>
      </w:r>
      <w:r>
        <w:t xml:space="preserve"> Use conservative values and principles to support progressive conclusions rather than attacking those values directly. Frame worker organization as an expression of strength and independence rather than opposition to those values.</w:t>
      </w:r>
    </w:p>
    <w:p w14:paraId="7B9AE356" w14:textId="77777777" w:rsidR="00221F0C" w:rsidRDefault="00000000" w:rsidP="00866E9E">
      <w:pPr>
        <w:pStyle w:val="ListParagraph"/>
        <w:numPr>
          <w:ilvl w:val="0"/>
          <w:numId w:val="2"/>
        </w:numPr>
      </w:pPr>
      <w:r>
        <w:rPr>
          <w:b/>
          <w:bCs/>
        </w:rPr>
        <w:t>Create Redemption Pathways</w:t>
      </w:r>
      <w:r>
        <w:t xml:space="preserve"> Offer routes to political realignment that don't require public admission of previous error or complete identity revision. Allow people to reinterpret past positions rather than repudiate them.</w:t>
      </w:r>
    </w:p>
    <w:p w14:paraId="001060F8" w14:textId="77777777" w:rsidR="00221F0C" w:rsidRDefault="00000000" w:rsidP="00866E9E">
      <w:pPr>
        <w:pStyle w:val="BodyText"/>
      </w:pPr>
      <w:r>
        <w:t>These principles recognize that effective persuasion works with psychological reality rather than against it. People resist information threatening core identities but remain open to new interpretations of evidence they've already accepted.</w:t>
      </w:r>
    </w:p>
    <w:p w14:paraId="0F64ADD6" w14:textId="77777777" w:rsidR="00221F0C" w:rsidRDefault="00000000">
      <w:pPr>
        <w:pStyle w:val="Heading3"/>
      </w:pPr>
      <w:r>
        <w:rPr>
          <w:bCs/>
        </w:rPr>
        <w:t>The Stakes and Consequences</w:t>
      </w:r>
    </w:p>
    <w:p w14:paraId="246DB6DF" w14:textId="77777777" w:rsidR="00221F0C" w:rsidRDefault="00000000" w:rsidP="00866E9E">
      <w:pPr>
        <w:pStyle w:val="BodyText"/>
      </w:pPr>
      <w:r>
        <w:t>The strategic exploitation of conservative contradictions isn't merely about winning elections—it's about preventing the authoritarian endgame becoming increasingly likely as conservative contradictions intensify. As legitimate support wanes, conservative power increasingly depends on anti-democratic mechanisms:</w:t>
      </w:r>
    </w:p>
    <w:p w14:paraId="200D5F20" w14:textId="77777777" w:rsidR="00221F0C" w:rsidRDefault="00000000" w:rsidP="00866E9E">
      <w:pPr>
        <w:pStyle w:val="ListParagraph"/>
        <w:numPr>
          <w:ilvl w:val="0"/>
          <w:numId w:val="3"/>
        </w:numPr>
      </w:pPr>
      <w:r>
        <w:t>Gerrymandering to maintain minority rule</w:t>
      </w:r>
    </w:p>
    <w:p w14:paraId="3C071552" w14:textId="77777777" w:rsidR="00221F0C" w:rsidRDefault="00000000" w:rsidP="00866E9E">
      <w:pPr>
        <w:pStyle w:val="ListParagraph"/>
        <w:numPr>
          <w:ilvl w:val="0"/>
          <w:numId w:val="3"/>
        </w:numPr>
      </w:pPr>
      <w:r>
        <w:t>Voter suppression targeting opposition demographics</w:t>
      </w:r>
    </w:p>
    <w:p w14:paraId="76C9BFF1" w14:textId="77777777" w:rsidR="00221F0C" w:rsidRDefault="00000000" w:rsidP="00866E9E">
      <w:pPr>
        <w:pStyle w:val="ListParagraph"/>
        <w:numPr>
          <w:ilvl w:val="0"/>
          <w:numId w:val="3"/>
        </w:numPr>
      </w:pPr>
      <w:r>
        <w:t>Court packing to insulate policies from democratic accountability</w:t>
      </w:r>
    </w:p>
    <w:p w14:paraId="34D57E48" w14:textId="77777777" w:rsidR="00221F0C" w:rsidRDefault="00000000" w:rsidP="00866E9E">
      <w:pPr>
        <w:pStyle w:val="ListParagraph"/>
        <w:numPr>
          <w:ilvl w:val="0"/>
          <w:numId w:val="3"/>
        </w:numPr>
      </w:pPr>
      <w:r>
        <w:t>Constitutional manipulation to entrench power</w:t>
      </w:r>
    </w:p>
    <w:p w14:paraId="7D5A620D" w14:textId="77777777" w:rsidR="00221F0C" w:rsidRDefault="00000000" w:rsidP="00866E9E">
      <w:pPr>
        <w:pStyle w:val="BodyText"/>
      </w:pPr>
      <w:r>
        <w:t>This authoritarian turn isn't accidental—it's the logical response to maintaining power when policies no longer command majority support. The alternative to effective progressive persuasion isn't continued conservative governance but increasingly explicit attacks on democratic processes.</w:t>
      </w:r>
    </w:p>
    <w:p w14:paraId="0F707B05" w14:textId="77777777" w:rsidR="00221F0C" w:rsidRDefault="00000000" w:rsidP="00866E9E">
      <w:pPr>
        <w:pStyle w:val="BodyText"/>
      </w:pPr>
      <w:r>
        <w:t>By strategically exploiting conservative contradictions, progressives can build new coalitions transcending traditional political divisions. This approach doesn't require converting conservatives to progressive ideology wholesale—it creates targeted fissures in the conservative coalition while building bridges to those experiencing the most acute contradictions.</w:t>
      </w:r>
    </w:p>
    <w:p w14:paraId="692C30AD" w14:textId="77777777" w:rsidR="00221F0C" w:rsidRDefault="00000000" w:rsidP="00866E9E">
      <w:pPr>
        <w:pStyle w:val="BodyText"/>
      </w:pPr>
      <w:r>
        <w:t xml:space="preserve">The opportunity isn't just political—it's transformative. By helping people recognize how their own values are betrayed by conservative policies, progressives can facilitate not just voting changes but genuine awakening to </w:t>
      </w:r>
      <w:r>
        <w:lastRenderedPageBreak/>
        <w:t>economic reality. This awakening doesn't require abandoning deeply held values—it asks people to fully embrace their implications.</w:t>
      </w:r>
    </w:p>
    <w:p w14:paraId="5F545016" w14:textId="77777777" w:rsidR="00221F0C" w:rsidRDefault="00000000">
      <w:pPr>
        <w:pStyle w:val="Heading2"/>
      </w:pPr>
      <w:r>
        <w:rPr>
          <w:bCs/>
        </w:rPr>
        <w:t>Conclusion: The Awakening Path</w:t>
      </w:r>
    </w:p>
    <w:p w14:paraId="409143C5" w14:textId="77777777" w:rsidR="00221F0C" w:rsidRDefault="00000000" w:rsidP="00866E9E">
      <w:pPr>
        <w:pStyle w:val="BodyText"/>
      </w:pPr>
      <w:r>
        <w:t>The contradictions at the heart of conservative power aren't merely intellectual inconsistencies—they're load-bearing structures maintaining a system of extraction by preventing victims from recognizing their shared interests. By understanding these contradictions and strategically exploiting them, progressives can create fissures in the conservative coalition while building bridges to those manipulated into supporting their own exploitation.</w:t>
      </w:r>
    </w:p>
    <w:p w14:paraId="1FE1A600" w14:textId="77777777" w:rsidR="00221F0C" w:rsidRDefault="00000000" w:rsidP="00866E9E">
      <w:pPr>
        <w:pStyle w:val="BodyText"/>
      </w:pPr>
      <w:r>
        <w:t>This approach doesn't require conservatives to abandon their fundamental values—it asks them to apply those values consistently. It transforms progressive positions from threatening alternatives to authentic expressions of the very principles conservatives hold dear. It meets people where they are, validates their legitimate concerns, and redirects their anger toward its proper targets.</w:t>
      </w:r>
    </w:p>
    <w:p w14:paraId="2EAA01C7" w14:textId="77777777" w:rsidR="00221F0C" w:rsidRDefault="00000000" w:rsidP="00866E9E">
      <w:pPr>
        <w:pStyle w:val="BodyText"/>
      </w:pPr>
      <w:r>
        <w:t>The power of this approach lies in its recognition that effective persuasion works with psychological reality rather than against it. People resist information that threatens core identities but remain open to new interpretations of evidence they've already accepted. By focusing on lived experience rather than abstract ideology, progressives can help people recognize the contradictions they're already struggling to maintain.</w:t>
      </w:r>
    </w:p>
    <w:p w14:paraId="4B12F679" w14:textId="77777777" w:rsidR="00221F0C" w:rsidRDefault="00000000" w:rsidP="00866E9E">
      <w:pPr>
        <w:pStyle w:val="BodyText"/>
      </w:pPr>
      <w:r>
        <w:t>As economic extraction accelerates and material conditions diverge further from rhetorical promises, these contradictions become increasingly difficult to sustain. This creates an unprecedented opportunity not just for political realignment but for fundamental narrative revision about economic relationships and power structures.</w:t>
      </w:r>
    </w:p>
    <w:p w14:paraId="31866F3A" w14:textId="77777777" w:rsidR="00221F0C" w:rsidRDefault="00000000" w:rsidP="00866E9E">
      <w:pPr>
        <w:pStyle w:val="BodyText"/>
      </w:pPr>
      <w:r>
        <w:t>The path forward isn't about converting conservatives to progressivism wholesale—it's about creating targeted openings in the conservative coalition that allow new possibilities to emerge. It's about helping people recognize that their economic struggles aren't personal failures but the predictable outcomes of an extractive system they've been taught to defend.</w:t>
      </w:r>
    </w:p>
    <w:p w14:paraId="0D65D3CC" w14:textId="77777777" w:rsidR="00221F0C" w:rsidRDefault="00000000" w:rsidP="00866E9E">
      <w:pPr>
        <w:pStyle w:val="BodyText"/>
      </w:pPr>
      <w:r>
        <w:t>This awakening doesn't require abandoning cherished identities or traditions—it invites people to reclaim them from those who have weaponized them in service of extraction. The conservative worker who takes pride in strength and independence isn't asked to surrender that pride but to recognize how corporate power undermines it. The religious believer isn't asked to abandon faith but to reclaim its prophetic voice on economic justice. The community-centered traditionalist isn't asked to embrace globalism but to recognize how current economic arrangements destroy the very communities they cherish.</w:t>
      </w:r>
    </w:p>
    <w:p w14:paraId="167AF6C7" w14:textId="77777777" w:rsidR="00221F0C" w:rsidRDefault="00000000" w:rsidP="00866E9E">
      <w:pPr>
        <w:pStyle w:val="BodyText"/>
      </w:pPr>
      <w:r>
        <w:t>The strategic exploitation of conservative contradictions represents the most direct path to building the cross-demographic coalitions necessary for progressive change. It avoids the trap of demanding ideological purity and instead creates common ground through shared experience of economic extraction. It recognizes that effective movements grow not through converting opponents but through revealing that many apparent opponents are natural allies once misdirection is cleared away.</w:t>
      </w:r>
    </w:p>
    <w:p w14:paraId="0659F694" w14:textId="77777777" w:rsidR="00221F0C" w:rsidRDefault="00000000" w:rsidP="00866E9E">
      <w:pPr>
        <w:pStyle w:val="BodyText"/>
      </w:pPr>
      <w:r>
        <w:t>As the gap between rhetoric and reality continues to widen, the maintenance of these contradictions requires increasingly authoritarian methods. This raises the stakes beyond politics as usual—the future of democracy itself depends on breaking the spell that keeps extraction victims fighting each other instead of the system that exploits them all.</w:t>
      </w:r>
    </w:p>
    <w:p w14:paraId="44554DC7" w14:textId="77777777" w:rsidR="00221F0C" w:rsidRDefault="00000000" w:rsidP="00866E9E">
      <w:pPr>
        <w:pStyle w:val="BodyText"/>
      </w:pPr>
      <w:r>
        <w:lastRenderedPageBreak/>
        <w:t>The path forward begins not with grand theories or comprehensive platforms but with strategic interventions at the pressure points where contradiction is most acute. By helping people recognize the gap between what they're promised and what they experience, progressives can facilitate a great awakening not to a new ideology but to long-obscured reality.</w:t>
      </w:r>
    </w:p>
    <w:p w14:paraId="1795A61C" w14:textId="77777777" w:rsidR="00221F0C" w:rsidRDefault="00000000" w:rsidP="00866E9E">
      <w:pPr>
        <w:pStyle w:val="BodyText"/>
      </w:pPr>
      <w:r>
        <w:t>The inherent contradictions of conservative power contain the seeds of their own resolution. Our task is not to impose that resolution from outside but to nurture its organic emergence through strategic revelation, validation, and redirection. In doing so, we don't just win political victories—we help people find their way home to the authentic expression of values they've always held but have been prevented from fully realizing.</w:t>
      </w:r>
    </w:p>
    <w:p w14:paraId="63123957" w14:textId="77777777" w:rsidR="00221F0C" w:rsidRDefault="00000000" w:rsidP="00866E9E">
      <w:pPr>
        <w:pStyle w:val="BodyText"/>
      </w:pPr>
      <w:r>
        <w:t>The revolution isn't coming from the arrival of new ideas—it's emerging from the increasingly visible gap between what people already believe and what they can no longer deny experiencing. Our role is simply to make that gap impossible to ignore.</w:t>
      </w:r>
    </w:p>
    <w:p w14:paraId="4D2EAF26" w14:textId="77777777" w:rsidR="00221F0C" w:rsidRDefault="00221F0C" w:rsidP="00866E9E">
      <w:pPr>
        <w:pStyle w:val="BodyText"/>
        <w:sectPr w:rsidR="00221F0C">
          <w:pgSz w:w="11906" w:h="16838"/>
          <w:pgMar w:top="1440" w:right="1440" w:bottom="1440" w:left="1440" w:header="708" w:footer="708" w:gutter="0"/>
          <w:cols w:space="708"/>
          <w:docGrid w:linePitch="360"/>
        </w:sectPr>
      </w:pPr>
    </w:p>
    <w:p w14:paraId="130217E7" w14:textId="77777777" w:rsidR="00221F0C" w:rsidRDefault="00000000">
      <w:pPr>
        <w:pStyle w:val="Heading1"/>
      </w:pPr>
      <w:bookmarkStart w:id="4" w:name="pRpZIOsEIoYzCtf8"/>
      <w:r>
        <w:lastRenderedPageBreak/>
        <w:t>Moving from Knowing to Doing</w:t>
      </w:r>
      <w:bookmarkEnd w:id="4"/>
    </w:p>
    <w:p w14:paraId="525BBD40" w14:textId="77777777" w:rsidR="00221F0C" w:rsidRDefault="00221F0C">
      <w:pPr>
        <w:pStyle w:val="Heading2"/>
      </w:pPr>
    </w:p>
    <w:p w14:paraId="24783344" w14:textId="77777777" w:rsidR="00221F0C" w:rsidRDefault="00000000" w:rsidP="00866E9E">
      <w:pPr>
        <w:pStyle w:val="BodyText"/>
      </w:pPr>
      <w:r>
        <w:t>You've done all the reading. Joined the right groups. Dutifully shared the correct posts with the appropriate hashtags. Listened attentively as experts explained complex systems of oppression using terminology that seems to evolve faster than you can keep up with. Yet somehow, the needle hasn't moved. The extraction systems draining your bank account operate uninterrupted. The politicians making promises sound increasingly like car salesmen pushing unnecessary warranties. The organizations fighting for change seem more interested in perfectly worded statements than actual victories. Meanwhile, the opposition—with their simplistic messaging, emotional appeals, and tribal solidarity—keeps winning despite being factually wrong about almost everything. This isn't coincidence or bad luck. It's the predictable result of a fundamental strategic mismatch: while progressives bring carefully researched policy papers to a knife fight, conservatives have mastered the art of psychological warfare. The good news? Their techniques aren't magic—they're learnable, adaptable, and desperately needed if we want to transform understanding into actual change.</w:t>
      </w:r>
    </w:p>
    <w:p w14:paraId="32538A93" w14:textId="77777777" w:rsidR="00221F0C" w:rsidRDefault="00000000" w:rsidP="00866E9E">
      <w:pPr>
        <w:pStyle w:val="BodyText"/>
      </w:pPr>
      <w:r>
        <w:t>This abridged section condenses key strategic concepts from "Book 3: Media Revolution to Collective Action" in the #WeToo series. While this overview provides the essential framework for transforming understanding into action, the complete work offers extensive tactical guidance, step-by-step implementation plans, and detailed case studies of successful messaging campaigns across various media. Readers looking to fully master these revolutionary communication techniques will find the complete third volume particularly valuable for its practical depth and comprehensive strategic playbook.</w:t>
      </w:r>
    </w:p>
    <w:p w14:paraId="49F7FF32" w14:textId="77777777" w:rsidR="00221F0C" w:rsidRDefault="00000000">
      <w:pPr>
        <w:pStyle w:val="Heading2"/>
      </w:pPr>
      <w:r>
        <w:rPr>
          <w:bCs/>
        </w:rPr>
        <w:t>From Understanding to Action: The Essential Framework</w:t>
      </w:r>
    </w:p>
    <w:p w14:paraId="4A05FA2E" w14:textId="77777777" w:rsidR="00221F0C" w:rsidRDefault="00000000" w:rsidP="00866E9E">
      <w:pPr>
        <w:pStyle w:val="BodyText"/>
      </w:pPr>
      <w:r>
        <w:t>Knowledge without application creates the perfect recipe for progressive paralysis—we understand exactly how we're being exploited but remain trapped in ineffective response patterns that guarantee continued extraction. This transformation from understanding to action requires integrating three critical elements that form the foundation of effective resistance:</w:t>
      </w:r>
    </w:p>
    <w:p w14:paraId="625B8875" w14:textId="77777777" w:rsidR="00221F0C" w:rsidRDefault="00000000" w:rsidP="00866E9E">
      <w:pPr>
        <w:pStyle w:val="ListParagraph"/>
        <w:numPr>
          <w:ilvl w:val="0"/>
          <w:numId w:val="2"/>
        </w:numPr>
      </w:pPr>
      <w:r>
        <w:rPr>
          <w:b/>
          <w:bCs/>
        </w:rPr>
        <w:t>Psychological Sophistication</w:t>
      </w:r>
      <w:r>
        <w:t>: Recognizing that human decision-making operates primarily through emotional and identity-based processing rather than rational analysis. Effective messaging speaks first to belonging, security, and meaning before introducing factual content. Without engaging these psychological drivers, even the most accurate information fails to create behavior change or build lasting movements.</w:t>
      </w:r>
    </w:p>
    <w:p w14:paraId="6C8ED0DC" w14:textId="77777777" w:rsidR="00221F0C" w:rsidRDefault="00000000" w:rsidP="00866E9E">
      <w:pPr>
        <w:pStyle w:val="ListParagraph"/>
        <w:numPr>
          <w:ilvl w:val="0"/>
          <w:numId w:val="2"/>
        </w:numPr>
      </w:pPr>
      <w:r>
        <w:rPr>
          <w:b/>
          <w:bCs/>
        </w:rPr>
        <w:t>Strategic Communication</w:t>
      </w:r>
      <w:r>
        <w:t>: Moving beyond the self-defeating cycle of reactive defense to proactive framing that bypasses rather than confronts existing beliefs. This requires recognizing that direct attacks on identity-protective beliefs strengthen rather than weaken them, while Trojan Horse approaches that embed transformative concepts within trusted frameworks create genuine change without triggering defensive reactions.</w:t>
      </w:r>
    </w:p>
    <w:p w14:paraId="3DEF7864" w14:textId="77777777" w:rsidR="00221F0C" w:rsidRDefault="00000000" w:rsidP="00866E9E">
      <w:pPr>
        <w:pStyle w:val="ListParagraph"/>
        <w:numPr>
          <w:ilvl w:val="0"/>
          <w:numId w:val="2"/>
        </w:numPr>
      </w:pPr>
      <w:r>
        <w:rPr>
          <w:b/>
          <w:bCs/>
        </w:rPr>
        <w:t>Distributed Organization</w:t>
      </w:r>
      <w:r>
        <w:t>: Embracing the paradoxical strength of networked, leaderless movements over hierarchical command structures. In the digital age, the mathematical superiority of distributed experimentation allows evolutionary selection of effective messages without the sterilizing effects of committee processes or professional consultants.</w:t>
      </w:r>
    </w:p>
    <w:p w14:paraId="26EA6088" w14:textId="77777777" w:rsidR="00221F0C" w:rsidRDefault="00000000" w:rsidP="00866E9E">
      <w:pPr>
        <w:pStyle w:val="BodyText"/>
      </w:pPr>
      <w:r>
        <w:lastRenderedPageBreak/>
        <w:t>Working in concert, these elements create a strategic framework unlike the traditional progressive approach that emphasizes factual correctness, moral purity, and centralized coordination. This isn't about abandoning truth or values, but recognizing that even perfect facts and unassailable moral positions accomplish nothing without the psychological and strategic sophistication to make them accessible and compelling.</w:t>
      </w:r>
    </w:p>
    <w:p w14:paraId="088610D5" w14:textId="77777777" w:rsidR="00221F0C" w:rsidRDefault="00000000" w:rsidP="00866E9E">
      <w:pPr>
        <w:pStyle w:val="BodyText"/>
      </w:pPr>
      <w:r>
        <w:t>The right has mastered these principles through decades of concentrated effort, creating a propaganda ecosystem that shields followers from contradictory information while maintaining emotional engagement through parasocial relationships, identity reinforcement, and consistent framing. From talk radio pioneers creating intimate connections with listeners, to Fox News blending factual aesthetics with opinion content, to digital ecosystems providing alternative explanations for every inconvenient reality, their information infrastructure creates perfect conditions for maintaining extraction-protective beliefs.</w:t>
      </w:r>
    </w:p>
    <w:p w14:paraId="1A40838A" w14:textId="77777777" w:rsidR="00221F0C" w:rsidRDefault="00000000" w:rsidP="00866E9E">
      <w:pPr>
        <w:pStyle w:val="BodyText"/>
      </w:pPr>
      <w:r>
        <w:t>Meanwhile, progressive communication consistently self-sabotages through perfectionism, complexity addiction, and fear of effective emotional techniques. We've mistaken virtue signaling for strategy, intellectual sophistication for persuasiveness, and moral performance for effective action. The result is content that perfectly affirms the already-converted while failing entirely to expand our coalition beyond those who already agree.</w:t>
      </w:r>
    </w:p>
    <w:p w14:paraId="3802F58A" w14:textId="77777777" w:rsidR="00221F0C" w:rsidRDefault="00000000" w:rsidP="00866E9E">
      <w:pPr>
        <w:pStyle w:val="BodyText"/>
      </w:pPr>
      <w:r>
        <w:t>Breaking this cycle requires understanding both the psychological mechanisms that maintain extraction-protective beliefs and the strategic approaches that bypass rather than confront them. Direct attacks on established beliefs trigger backfire effects—actually strengthening the very positions we hope to change. The progressive fantasy that providing better information will overcome this effect reflects a fundamental misunderstanding of how beliefs actually form and persist.</w:t>
      </w:r>
    </w:p>
    <w:p w14:paraId="64926FA5" w14:textId="77777777" w:rsidR="00221F0C" w:rsidRDefault="00000000" w:rsidP="00866E9E">
      <w:pPr>
        <w:pStyle w:val="BodyText"/>
      </w:pPr>
      <w:r>
        <w:t>Instead, effective change requires Trojan Horse strategies that embed transformative concepts within trusted frameworks. By appealing to universal values, leveraging shared cultural touchpoints, and building trust before challenging beliefs, we create pathways for genuine transformation rather than defensive rejection. This approach recognizes that persuasion isn't about winning arguments but creating conditions where people can change their minds without feeling their identity threatened.</w:t>
      </w:r>
    </w:p>
    <w:p w14:paraId="60D1F5D7" w14:textId="77777777" w:rsidR="00221F0C" w:rsidRDefault="00000000" w:rsidP="00866E9E">
      <w:pPr>
        <w:pStyle w:val="BodyText"/>
      </w:pPr>
      <w:r>
        <w:t>The key insight linking these elements is that effective resistance bypasses traditional defenses rather than attacking them head-on. Just as water flows around obstacles rather than attempting to smash through them, strategic communication and distributed organization create paths of least resistance for transformative ideas. By understanding the psychological, communicative, and organizational foundations of effective change, we transform knowledge from abstract understanding to practical power.</w:t>
      </w:r>
    </w:p>
    <w:p w14:paraId="71D11E55" w14:textId="77777777" w:rsidR="00221F0C" w:rsidRDefault="00000000">
      <w:pPr>
        <w:pStyle w:val="Heading2"/>
      </w:pPr>
      <w:r>
        <w:rPr>
          <w:bCs/>
        </w:rPr>
        <w:t>The Propaganda Gap: Why Conservative Communication Works</w:t>
      </w:r>
    </w:p>
    <w:p w14:paraId="7E858BED" w14:textId="77777777" w:rsidR="00221F0C" w:rsidRDefault="00000000" w:rsidP="00866E9E">
      <w:pPr>
        <w:pStyle w:val="BodyText"/>
      </w:pPr>
      <w:r>
        <w:t>Turn on Fox News for fifteen minutes. Notice something interesting? No wonky policy discussions. No nuanced historical context. No carefully balanced perspectives considering multiple viewpoints. Instead, you'll find emotional storytelling with clear villains threatening identifiable victims, wrapped in patriotic aesthetics and delivered with absolute moral certainty. This isn't accidental—it's the product of sophisticated propaganda techniques refined over decades specifically to bypass critical thinking and connect directly to identity and emotion.</w:t>
      </w:r>
    </w:p>
    <w:p w14:paraId="6455F643" w14:textId="77777777" w:rsidR="00221F0C" w:rsidRDefault="00000000">
      <w:pPr>
        <w:pStyle w:val="Heading3"/>
      </w:pPr>
      <w:r>
        <w:rPr>
          <w:bCs/>
        </w:rPr>
        <w:t>Psychological Warfare vs. Educational Seminars</w:t>
      </w:r>
    </w:p>
    <w:p w14:paraId="50D54939" w14:textId="77777777" w:rsidR="00221F0C" w:rsidRDefault="00000000" w:rsidP="00866E9E">
      <w:pPr>
        <w:pStyle w:val="BodyText"/>
      </w:pPr>
      <w:r>
        <w:t xml:space="preserve">Conservative communication operates as psychological warfare rather than educational programming. They understand what progressives persistently ignore—that human beings process information primarily through </w:t>
      </w:r>
      <w:r>
        <w:lastRenderedPageBreak/>
        <w:t>emotional and identity filters rather than rational analysis. While progressives craft detailed policy explanations, conservatives create compelling narratives that answer three fundamental questions: Who are we? Who threatens us? How do we defend ourselves?</w:t>
      </w:r>
    </w:p>
    <w:p w14:paraId="2166E43A" w14:textId="77777777" w:rsidR="00221F0C" w:rsidRDefault="00000000" w:rsidP="00866E9E">
      <w:pPr>
        <w:pStyle w:val="BodyText"/>
      </w:pPr>
      <w:r>
        <w:t>Their approach prioritizes emotional resonance over factual accuracy, recognizing that feelings create more durable beliefs than information. When Tucker Carlson discusses immigration, he doesn't present statistical analyses of economic impacts—he tells stories about specific communities "invaded" by threatening outsiders. This approach triggers primal feelings of group protection that override rational consideration of complex policy implications.</w:t>
      </w:r>
    </w:p>
    <w:p w14:paraId="034E5AB8" w14:textId="77777777" w:rsidR="00221F0C" w:rsidRDefault="00000000" w:rsidP="00866E9E">
      <w:pPr>
        <w:pStyle w:val="BodyText"/>
      </w:pPr>
      <w:r>
        <w:t>The right-wing propaganda ecosystem employs several key techniques consistently across platforms:</w:t>
      </w:r>
    </w:p>
    <w:p w14:paraId="6FFAE98E" w14:textId="77777777" w:rsidR="00221F0C" w:rsidRDefault="00000000" w:rsidP="00866E9E">
      <w:pPr>
        <w:pStyle w:val="ListParagraph"/>
        <w:numPr>
          <w:ilvl w:val="0"/>
          <w:numId w:val="3"/>
        </w:numPr>
      </w:pPr>
      <w:r>
        <w:rPr>
          <w:b/>
          <w:bCs/>
        </w:rPr>
        <w:t>Emotional primacy</w:t>
      </w:r>
      <w:r>
        <w:t>: Triggering fear, anger, and threat responses before introducing any factual content</w:t>
      </w:r>
    </w:p>
    <w:p w14:paraId="07DEECF2" w14:textId="77777777" w:rsidR="00221F0C" w:rsidRDefault="00000000" w:rsidP="00866E9E">
      <w:pPr>
        <w:pStyle w:val="ListParagraph"/>
        <w:numPr>
          <w:ilvl w:val="0"/>
          <w:numId w:val="3"/>
        </w:numPr>
      </w:pPr>
      <w:r>
        <w:rPr>
          <w:b/>
          <w:bCs/>
        </w:rPr>
        <w:t>Clear villain construction</w:t>
      </w:r>
      <w:r>
        <w:t>: Creating identifiable enemies responsible for listeners' problems</w:t>
      </w:r>
    </w:p>
    <w:p w14:paraId="0E34A9CD" w14:textId="77777777" w:rsidR="00221F0C" w:rsidRDefault="00000000" w:rsidP="00866E9E">
      <w:pPr>
        <w:pStyle w:val="ListParagraph"/>
        <w:numPr>
          <w:ilvl w:val="0"/>
          <w:numId w:val="3"/>
        </w:numPr>
      </w:pPr>
      <w:r>
        <w:rPr>
          <w:b/>
          <w:bCs/>
        </w:rPr>
        <w:t>In-group identity reinforcement</w:t>
      </w:r>
      <w:r>
        <w:t>: Constantly signaling shared values and persecution</w:t>
      </w:r>
    </w:p>
    <w:p w14:paraId="1562E58E" w14:textId="77777777" w:rsidR="00221F0C" w:rsidRDefault="00000000" w:rsidP="00866E9E">
      <w:pPr>
        <w:pStyle w:val="ListParagraph"/>
        <w:numPr>
          <w:ilvl w:val="0"/>
          <w:numId w:val="3"/>
        </w:numPr>
      </w:pPr>
      <w:r>
        <w:rPr>
          <w:b/>
          <w:bCs/>
        </w:rPr>
        <w:t>Simplification to binary choices</w:t>
      </w:r>
      <w:r>
        <w:t>: Presenting complex issues as simple moral decisions</w:t>
      </w:r>
    </w:p>
    <w:p w14:paraId="0E0D4863" w14:textId="77777777" w:rsidR="00221F0C" w:rsidRDefault="00000000" w:rsidP="00866E9E">
      <w:pPr>
        <w:pStyle w:val="ListParagraph"/>
        <w:numPr>
          <w:ilvl w:val="0"/>
          <w:numId w:val="3"/>
        </w:numPr>
      </w:pPr>
      <w:r>
        <w:rPr>
          <w:b/>
          <w:bCs/>
        </w:rPr>
        <w:t>Repetition across platforms</w:t>
      </w:r>
      <w:r>
        <w:t>: Ensuring consistent framing from think tanks to grassroots</w:t>
      </w:r>
    </w:p>
    <w:p w14:paraId="2E9EC29A" w14:textId="77777777" w:rsidR="00221F0C" w:rsidRDefault="00000000" w:rsidP="00866E9E">
      <w:pPr>
        <w:pStyle w:val="BodyText"/>
      </w:pPr>
      <w:r>
        <w:t>This ecosystem functions as an information shield, protecting followers from contradictory inputs that might threaten identity-protective beliefs. By pre-emptively discrediting outside sources, creating alternative explanations for inconvenient facts, and imposing social penalties for accepting "enemy" information, they create self-sealing belief systems remarkably resistant to correction.</w:t>
      </w:r>
    </w:p>
    <w:p w14:paraId="1B9C501C" w14:textId="77777777" w:rsidR="00221F0C" w:rsidRDefault="00000000">
      <w:pPr>
        <w:pStyle w:val="Heading3"/>
      </w:pPr>
      <w:r>
        <w:rPr>
          <w:bCs/>
        </w:rPr>
        <w:t>The Progressive Self-Sabotage Cycle</w:t>
      </w:r>
    </w:p>
    <w:p w14:paraId="56BA048F" w14:textId="77777777" w:rsidR="00221F0C" w:rsidRDefault="00000000" w:rsidP="00866E9E">
      <w:pPr>
        <w:pStyle w:val="BodyText"/>
      </w:pPr>
      <w:r>
        <w:t>Meanwhile, progressive communication consistently undermines itself through approaches that satisfy intellectual and moral vanity while failing entirely at persuasion or movement building. We prioritize:</w:t>
      </w:r>
    </w:p>
    <w:p w14:paraId="394DB93E" w14:textId="77777777" w:rsidR="00221F0C" w:rsidRDefault="00000000" w:rsidP="00866E9E">
      <w:pPr>
        <w:pStyle w:val="ListParagraph"/>
        <w:numPr>
          <w:ilvl w:val="0"/>
          <w:numId w:val="3"/>
        </w:numPr>
      </w:pPr>
      <w:r>
        <w:rPr>
          <w:b/>
          <w:bCs/>
        </w:rPr>
        <w:t>Data and evidence-based argumentation</w:t>
      </w:r>
      <w:r>
        <w:t>: Drowning audiences in statistics without emotional hooks</w:t>
      </w:r>
    </w:p>
    <w:p w14:paraId="75C84A73" w14:textId="77777777" w:rsidR="00221F0C" w:rsidRDefault="00000000" w:rsidP="00866E9E">
      <w:pPr>
        <w:pStyle w:val="ListParagraph"/>
        <w:numPr>
          <w:ilvl w:val="0"/>
          <w:numId w:val="3"/>
        </w:numPr>
      </w:pPr>
      <w:r>
        <w:rPr>
          <w:b/>
          <w:bCs/>
        </w:rPr>
        <w:t>Long-form analysis and explainer content</w:t>
      </w:r>
      <w:r>
        <w:t>: Exhausting attention spans with nuance and complexity</w:t>
      </w:r>
    </w:p>
    <w:p w14:paraId="1FDD1032" w14:textId="77777777" w:rsidR="00221F0C" w:rsidRDefault="00000000" w:rsidP="00866E9E">
      <w:pPr>
        <w:pStyle w:val="ListParagraph"/>
        <w:numPr>
          <w:ilvl w:val="0"/>
          <w:numId w:val="3"/>
        </w:numPr>
      </w:pPr>
      <w:r>
        <w:rPr>
          <w:b/>
          <w:bCs/>
        </w:rPr>
        <w:t>Systemic analysis over individual stories</w:t>
      </w:r>
      <w:r>
        <w:t>: Discussing abstract systems rather than relatable experiences</w:t>
      </w:r>
    </w:p>
    <w:p w14:paraId="7EC30FB9" w14:textId="77777777" w:rsidR="00221F0C" w:rsidRDefault="00000000" w:rsidP="00866E9E">
      <w:pPr>
        <w:pStyle w:val="ListParagraph"/>
        <w:numPr>
          <w:ilvl w:val="0"/>
          <w:numId w:val="3"/>
        </w:numPr>
      </w:pPr>
      <w:r>
        <w:rPr>
          <w:b/>
          <w:bCs/>
        </w:rPr>
        <w:t>Nuance and complexity preservation</w:t>
      </w:r>
      <w:r>
        <w:t>: Refusing simplification that might aid understanding</w:t>
      </w:r>
    </w:p>
    <w:p w14:paraId="1C3F29F0" w14:textId="77777777" w:rsidR="00221F0C" w:rsidRDefault="00000000" w:rsidP="00866E9E">
      <w:pPr>
        <w:pStyle w:val="ListParagraph"/>
        <w:numPr>
          <w:ilvl w:val="0"/>
          <w:numId w:val="3"/>
        </w:numPr>
      </w:pPr>
      <w:r>
        <w:rPr>
          <w:b/>
          <w:bCs/>
        </w:rPr>
        <w:t>Diversity of viewpoints</w:t>
      </w:r>
      <w:r>
        <w:t>: Presenting multiple perspectives that dilute clear calls to action</w:t>
      </w:r>
    </w:p>
    <w:p w14:paraId="3E38AE16" w14:textId="77777777" w:rsidR="00221F0C" w:rsidRDefault="00000000" w:rsidP="00866E9E">
      <w:pPr>
        <w:pStyle w:val="BodyText"/>
      </w:pPr>
      <w:r>
        <w:t>The result is content perfectly calibrated to impress other educated progressives while remaining completely ineffective at expanding our coalition. We efficiently transmit information without creating motivation, provide intellectual satisfaction without behavioral activation, and generate temporary outrage without sustained action.</w:t>
      </w:r>
    </w:p>
    <w:p w14:paraId="1F7B49ED" w14:textId="77777777" w:rsidR="00221F0C" w:rsidRDefault="00000000" w:rsidP="00866E9E">
      <w:pPr>
        <w:pStyle w:val="BodyText"/>
      </w:pPr>
      <w:r>
        <w:t>This self-defeating approach stems from several psychological barriers within progressive communities:</w:t>
      </w:r>
    </w:p>
    <w:p w14:paraId="57CFCAF5" w14:textId="77777777" w:rsidR="00221F0C" w:rsidRDefault="00000000" w:rsidP="00866E9E">
      <w:pPr>
        <w:pStyle w:val="ListParagraph"/>
        <w:numPr>
          <w:ilvl w:val="0"/>
          <w:numId w:val="2"/>
        </w:numPr>
      </w:pPr>
      <w:r>
        <w:rPr>
          <w:b/>
          <w:bCs/>
        </w:rPr>
        <w:t>The high road fallacy</w:t>
      </w:r>
      <w:r>
        <w:t>: Believing ineffective virtue is superior to effective persuasion</w:t>
      </w:r>
    </w:p>
    <w:p w14:paraId="59AA0C3E" w14:textId="77777777" w:rsidR="00221F0C" w:rsidRDefault="00000000" w:rsidP="00866E9E">
      <w:pPr>
        <w:pStyle w:val="ListParagraph"/>
        <w:numPr>
          <w:ilvl w:val="0"/>
          <w:numId w:val="2"/>
        </w:numPr>
      </w:pPr>
      <w:r>
        <w:rPr>
          <w:b/>
          <w:bCs/>
        </w:rPr>
        <w:t>Overestimation of rationality</w:t>
      </w:r>
      <w:r>
        <w:t>: Assuming others process information the way we wish they would</w:t>
      </w:r>
    </w:p>
    <w:p w14:paraId="6BA48E4C" w14:textId="77777777" w:rsidR="00221F0C" w:rsidRDefault="00000000" w:rsidP="00866E9E">
      <w:pPr>
        <w:pStyle w:val="ListParagraph"/>
        <w:numPr>
          <w:ilvl w:val="0"/>
          <w:numId w:val="2"/>
        </w:numPr>
      </w:pPr>
      <w:r>
        <w:rPr>
          <w:b/>
          <w:bCs/>
        </w:rPr>
        <w:t>Fear of becoming the enemy</w:t>
      </w:r>
      <w:r>
        <w:t>: Rejecting effective techniques to maintain moral distinction</w:t>
      </w:r>
    </w:p>
    <w:p w14:paraId="22F3E968" w14:textId="77777777" w:rsidR="00221F0C" w:rsidRDefault="00000000" w:rsidP="00866E9E">
      <w:pPr>
        <w:pStyle w:val="ListParagraph"/>
        <w:numPr>
          <w:ilvl w:val="0"/>
          <w:numId w:val="2"/>
        </w:numPr>
      </w:pPr>
      <w:r>
        <w:rPr>
          <w:b/>
          <w:bCs/>
        </w:rPr>
        <w:t>Class and education bias</w:t>
      </w:r>
      <w:r>
        <w:t>: Creating content that signals educational status rather than builds movements</w:t>
      </w:r>
    </w:p>
    <w:p w14:paraId="024DEE90" w14:textId="77777777" w:rsidR="00221F0C" w:rsidRDefault="00000000" w:rsidP="00866E9E">
      <w:pPr>
        <w:pStyle w:val="BodyText"/>
      </w:pPr>
      <w:r>
        <w:t>These barriers create a persuasion gap that extraction interests exploit relentlessly. While we comfort ourselves with moral superiority and factual correctness, they continue winning the psychological battles that actually determine political outcomes.</w:t>
      </w:r>
    </w:p>
    <w:p w14:paraId="02C5AB23" w14:textId="77777777" w:rsidR="00221F0C" w:rsidRDefault="00000000">
      <w:pPr>
        <w:pStyle w:val="Heading2"/>
      </w:pPr>
      <w:r>
        <w:rPr>
          <w:bCs/>
        </w:rPr>
        <w:lastRenderedPageBreak/>
        <w:t>The Language Prison: How Purity Politics Prevents Coalition Building</w:t>
      </w:r>
    </w:p>
    <w:p w14:paraId="74430042" w14:textId="77777777" w:rsidR="00221F0C" w:rsidRDefault="00000000" w:rsidP="00866E9E">
      <w:pPr>
        <w:pStyle w:val="BodyText"/>
      </w:pPr>
      <w:r>
        <w:t>The Twitter pile-on begins almost immediately. A well-meaning ally used terminology considered acceptable last year but now deemed problematic. Within hours, thousands of outraged responses demand apology, resignation, and permanent exclusion from progressive spaces. Meanwhile, extraction continues uninterrupted while conservatives celebrate yet another example of "the left eating itself" and recruitment opportunities among those alienated by linguistic fundamentalism.</w:t>
      </w:r>
    </w:p>
    <w:p w14:paraId="496DCAB3" w14:textId="77777777" w:rsidR="00221F0C" w:rsidRDefault="00000000" w:rsidP="00866E9E">
      <w:pPr>
        <w:pStyle w:val="BodyText"/>
      </w:pPr>
      <w:r>
        <w:t>This scene repeats endlessly across progressive politics, revealing perhaps our most self-destructive tendency: the transformation of language from communication tool into moral purity test. The mechanics of this self-imposed language prison deserve examination not to dismiss legitimate concerns about harmful language, but to understand how our approach undermines the very coalition-building necessary for challenging extraction.</w:t>
      </w:r>
    </w:p>
    <w:p w14:paraId="1406086D" w14:textId="77777777" w:rsidR="00221F0C" w:rsidRDefault="00000000">
      <w:pPr>
        <w:pStyle w:val="Heading3"/>
      </w:pPr>
      <w:r>
        <w:rPr>
          <w:bCs/>
        </w:rPr>
        <w:t>The Self-Defeating Purity Spiral</w:t>
      </w:r>
    </w:p>
    <w:p w14:paraId="467DF771" w14:textId="77777777" w:rsidR="00221F0C" w:rsidRDefault="00000000" w:rsidP="00866E9E">
      <w:pPr>
        <w:pStyle w:val="BodyText"/>
      </w:pPr>
      <w:r>
        <w:t>The spectacular irony of progressive movements perfecting grammar while losing elections cannot be overstated. Linguistic gatekeeping has become our favorite suicide pact—a self-defeating cycle that prevents building the majorities necessary for actual change. The fundamental contradiction lies in demanding perfect language from imperfect allies, creating exclusionary barriers around movements that mathematically require inclusion to succeed.</w:t>
      </w:r>
    </w:p>
    <w:p w14:paraId="698A8C94" w14:textId="77777777" w:rsidR="00221F0C" w:rsidRDefault="00000000" w:rsidP="00866E9E">
      <w:pPr>
        <w:pStyle w:val="BodyText"/>
      </w:pPr>
      <w:r>
        <w:t>This approach ignores basic coalition math: politics requires addition, not subtraction. When reaching 51% of voters necessitates including people who don't already think and speak exactly like us, linguistic perfection becomes not just impractical but counterproductive. Conservative strategists actively celebrate each progressive terminology update, recognizing how effectively it divides potential allies and alienates those who might otherwise join our cause.</w:t>
      </w:r>
    </w:p>
    <w:p w14:paraId="03400481" w14:textId="77777777" w:rsidR="00221F0C" w:rsidRDefault="00000000" w:rsidP="00866E9E">
      <w:pPr>
        <w:pStyle w:val="BodyText"/>
      </w:pPr>
      <w:r>
        <w:t>The hidden class dimensions of linguistic correctness reveal uncomfortable truths about progressive spaces. Academic terminology serves as perfect class barrier—instantly identifying who has access to higher education and who doesn't. The luxury privilege of having time to stay current on rapidly evolving language reveals the unexamined class bias in our approach to communication.</w:t>
      </w:r>
    </w:p>
    <w:p w14:paraId="49F96A35" w14:textId="77777777" w:rsidR="00221F0C" w:rsidRDefault="00000000" w:rsidP="00866E9E">
      <w:pPr>
        <w:pStyle w:val="BodyText"/>
      </w:pPr>
      <w:r>
        <w:t>This creates the perverse outcome where PhD programs produce master linguists with zero organizing skills while the working class gets linguistically left behind by their supposed champions. The language barriers we erect particularly harm the very communities progressive movements claim to represent—those with less access to education, less free time for terminological updates, and more immediate material concerns than linguistic precision.</w:t>
      </w:r>
    </w:p>
    <w:p w14:paraId="006C4695" w14:textId="77777777" w:rsidR="00221F0C" w:rsidRDefault="00000000">
      <w:pPr>
        <w:pStyle w:val="Heading3"/>
      </w:pPr>
      <w:r>
        <w:rPr>
          <w:bCs/>
        </w:rPr>
        <w:t>The Strategic Value of Linguistic Tolerance</w:t>
      </w:r>
    </w:p>
    <w:p w14:paraId="54DC65A5" w14:textId="77777777" w:rsidR="00221F0C" w:rsidRDefault="00000000" w:rsidP="00866E9E">
      <w:pPr>
        <w:pStyle w:val="BodyText"/>
      </w:pPr>
      <w:r>
        <w:t>History shows that successful movements prioritize material solidarity over verbal purity. From labor organizing in the early 20th century to civil rights coalitions to international liberation movements, effective change has always required "meeting people where they are" linguistically rather than demanding they arrive already speaking perfectly.</w:t>
      </w:r>
    </w:p>
    <w:p w14:paraId="26344888" w14:textId="77777777" w:rsidR="00221F0C" w:rsidRDefault="00000000" w:rsidP="00866E9E">
      <w:pPr>
        <w:pStyle w:val="BodyText"/>
      </w:pPr>
      <w:r>
        <w:t>Linguistic forgiveness builds rather than destroys coalition potential. When someone makes a terminology error while otherwise supporting justice, the strategic response is teaching without shaming—creating pathways for growth rather than walls for exclusion. Case studies of successful organizing consistently show that embracing linguistic imperfection while focusing on shared material interests produces far more powerful movements than enforcing terminological correctness.</w:t>
      </w:r>
    </w:p>
    <w:p w14:paraId="3ECF4354" w14:textId="77777777" w:rsidR="00221F0C" w:rsidRDefault="00000000" w:rsidP="00866E9E">
      <w:pPr>
        <w:pStyle w:val="BodyText"/>
      </w:pPr>
      <w:r>
        <w:lastRenderedPageBreak/>
        <w:t>The aristocracy's perfect distraction appears in how plutocratic interests fund both sides of culture war while extraction continues uninterrupted. Wall Street executives literally express gratitude for Twitter's circular firing squads, recognizing how effectively they prevent focused resistance to extraction. When progressive priorities perfectly align with plutocratic interests, we should seriously question our strategic approach.</w:t>
      </w:r>
    </w:p>
    <w:p w14:paraId="3056B0A7" w14:textId="77777777" w:rsidR="00221F0C" w:rsidRDefault="00000000" w:rsidP="00866E9E">
      <w:pPr>
        <w:pStyle w:val="BodyText"/>
      </w:pPr>
      <w:r>
        <w:t>The path forward requires distinguishing between moral performance and strategic effectiveness. While performance signals virtue to those already in agreement, effectiveness actually changes material conditions for those suffering under extraction. Creating redemption pathways rather than permanent exile for language errors acknowledges the reality that people grow and change through education rather than punishment.</w:t>
      </w:r>
    </w:p>
    <w:p w14:paraId="08C3C6EB" w14:textId="77777777" w:rsidR="00221F0C" w:rsidRDefault="00000000">
      <w:pPr>
        <w:pStyle w:val="Heading2"/>
      </w:pPr>
      <w:r>
        <w:rPr>
          <w:bCs/>
        </w:rPr>
        <w:t>The Trojan Horse Strategy: Bypassing Resistance Through Indirect Approaches</w:t>
      </w:r>
    </w:p>
    <w:p w14:paraId="59B2ED73" w14:textId="77777777" w:rsidR="00221F0C" w:rsidRDefault="00000000" w:rsidP="00866E9E">
      <w:pPr>
        <w:pStyle w:val="BodyText"/>
      </w:pPr>
      <w:r>
        <w:t>Consider two scenarios: First, a progressive approaches conservative family members with detailed explanations about systemic racism, complete with statistical evidence and historical context. The conversation quickly deteriorates into defensive reactions and identity protection. Second, those same family members become deeply invested in a television series with characters they love, gradually experiencing their perspective-widening journeys that subtly introduce the same concepts without triggering defensive responses. One approach guarantees rejection while the other creates genuine change.</w:t>
      </w:r>
    </w:p>
    <w:p w14:paraId="404C4AF1" w14:textId="77777777" w:rsidR="00221F0C" w:rsidRDefault="00000000" w:rsidP="00866E9E">
      <w:pPr>
        <w:pStyle w:val="BodyText"/>
      </w:pPr>
      <w:r>
        <w:t>This contrast reveals the fundamental insight behind the Trojan Horse strategy: direct attacks on identity-protective beliefs strengthen rather than weaken them, while indirect approaches that bypass psychological defenses create genuine transformation without triggering resistance.</w:t>
      </w:r>
    </w:p>
    <w:p w14:paraId="49E3C42F" w14:textId="77777777" w:rsidR="00221F0C" w:rsidRDefault="00000000">
      <w:pPr>
        <w:pStyle w:val="Heading3"/>
      </w:pPr>
      <w:r>
        <w:rPr>
          <w:bCs/>
        </w:rPr>
        <w:t>The Mechanics of Information Resistance</w:t>
      </w:r>
    </w:p>
    <w:p w14:paraId="41EA2799" w14:textId="77777777" w:rsidR="00221F0C" w:rsidRDefault="00000000" w:rsidP="00866E9E">
      <w:pPr>
        <w:pStyle w:val="BodyText"/>
      </w:pPr>
      <w:r>
        <w:t>Understanding why direct persuasion typically fails requires recognizing the psychological mechanisms protecting established beliefs. When information threatens identity or worldview, powerful defense systems activate:</w:t>
      </w:r>
    </w:p>
    <w:p w14:paraId="4EFE0155" w14:textId="77777777" w:rsidR="00221F0C" w:rsidRDefault="00000000" w:rsidP="00866E9E">
      <w:pPr>
        <w:pStyle w:val="ListParagraph"/>
        <w:numPr>
          <w:ilvl w:val="0"/>
          <w:numId w:val="3"/>
        </w:numPr>
      </w:pPr>
      <w:r>
        <w:rPr>
          <w:b/>
          <w:bCs/>
        </w:rPr>
        <w:t>Source discrediting</w:t>
      </w:r>
      <w:r>
        <w:t>: Dismissing the messenger to avoid engaging with the message</w:t>
      </w:r>
    </w:p>
    <w:p w14:paraId="0185F12D" w14:textId="77777777" w:rsidR="00221F0C" w:rsidRDefault="00000000" w:rsidP="00866E9E">
      <w:pPr>
        <w:pStyle w:val="ListParagraph"/>
        <w:numPr>
          <w:ilvl w:val="0"/>
          <w:numId w:val="3"/>
        </w:numPr>
      </w:pPr>
      <w:r>
        <w:rPr>
          <w:b/>
          <w:bCs/>
        </w:rPr>
        <w:t>Counterarguing</w:t>
      </w:r>
      <w:r>
        <w:t>: Generating refutations regardless of logical validity</w:t>
      </w:r>
    </w:p>
    <w:p w14:paraId="0A81EFEB" w14:textId="77777777" w:rsidR="00221F0C" w:rsidRDefault="00000000" w:rsidP="00866E9E">
      <w:pPr>
        <w:pStyle w:val="ListParagraph"/>
        <w:numPr>
          <w:ilvl w:val="0"/>
          <w:numId w:val="3"/>
        </w:numPr>
      </w:pPr>
      <w:r>
        <w:rPr>
          <w:b/>
          <w:bCs/>
        </w:rPr>
        <w:t>Selective exposure</w:t>
      </w:r>
      <w:r>
        <w:t>: Avoiding information sources likely to challenge existing beliefs</w:t>
      </w:r>
    </w:p>
    <w:p w14:paraId="35DDB010" w14:textId="77777777" w:rsidR="00221F0C" w:rsidRDefault="00000000" w:rsidP="00866E9E">
      <w:pPr>
        <w:pStyle w:val="ListParagraph"/>
        <w:numPr>
          <w:ilvl w:val="0"/>
          <w:numId w:val="3"/>
        </w:numPr>
      </w:pPr>
      <w:r>
        <w:rPr>
          <w:b/>
          <w:bCs/>
        </w:rPr>
        <w:t>Identity reinforcement</w:t>
      </w:r>
      <w:r>
        <w:t>: Strengthening threatened beliefs rather than reconsidering them</w:t>
      </w:r>
    </w:p>
    <w:p w14:paraId="14B822CE" w14:textId="77777777" w:rsidR="00221F0C" w:rsidRDefault="00000000" w:rsidP="00866E9E">
      <w:pPr>
        <w:pStyle w:val="BodyText"/>
      </w:pPr>
      <w:r>
        <w:t>These barriers make frontal persuasion attempts not just ineffective but counterproductive—often leaving targets more firmly entrenched in their original positions than before. The backfire effect consistently demonstrates that providing corrective information about emotionally charged topics frequently strengthens rather than weakens misconceptions.</w:t>
      </w:r>
    </w:p>
    <w:p w14:paraId="771BF18E" w14:textId="77777777" w:rsidR="00221F0C" w:rsidRDefault="00000000" w:rsidP="00866E9E">
      <w:pPr>
        <w:pStyle w:val="BodyText"/>
      </w:pPr>
      <w:r>
        <w:t>This phenomenon explains why conservative propaganda remains remarkably resistant to factual debunking. Their systems aren't designed around factual accuracy but identity protection, making direct correction largely ineffective. When faced with contradictory evidence, most people preserve their identity and discard the evidence rather than vice versa.</w:t>
      </w:r>
    </w:p>
    <w:p w14:paraId="060EC1AF" w14:textId="77777777" w:rsidR="00221F0C" w:rsidRDefault="00000000">
      <w:pPr>
        <w:pStyle w:val="Heading3"/>
      </w:pPr>
      <w:r>
        <w:rPr>
          <w:bCs/>
        </w:rPr>
        <w:t>Trojan Horse Design Principles</w:t>
      </w:r>
    </w:p>
    <w:p w14:paraId="7F291C07" w14:textId="77777777" w:rsidR="00221F0C" w:rsidRDefault="00000000" w:rsidP="00866E9E">
      <w:pPr>
        <w:pStyle w:val="BodyText"/>
      </w:pPr>
      <w:r>
        <w:t>Effective persuasion requires bypassing rather than confronting these defense mechanisms. The Trojan Horse approach embeds transformative concepts within trusted frameworks, creating paths for ideas to enter consciousness without triggering resistance. Key principles include:</w:t>
      </w:r>
    </w:p>
    <w:p w14:paraId="6725475B" w14:textId="77777777" w:rsidR="00221F0C" w:rsidRDefault="00000000" w:rsidP="00866E9E">
      <w:pPr>
        <w:pStyle w:val="ListParagraph"/>
        <w:numPr>
          <w:ilvl w:val="0"/>
          <w:numId w:val="3"/>
        </w:numPr>
      </w:pPr>
      <w:r>
        <w:rPr>
          <w:b/>
          <w:bCs/>
        </w:rPr>
        <w:lastRenderedPageBreak/>
        <w:t>Camouflaging political content within trusted formats</w:t>
      </w:r>
      <w:r>
        <w:t>: Using entertainment, storytelling, or culturally familiar frameworks</w:t>
      </w:r>
    </w:p>
    <w:p w14:paraId="1C2F4FD8" w14:textId="77777777" w:rsidR="00221F0C" w:rsidRDefault="00000000" w:rsidP="00866E9E">
      <w:pPr>
        <w:pStyle w:val="ListParagraph"/>
        <w:numPr>
          <w:ilvl w:val="0"/>
          <w:numId w:val="3"/>
        </w:numPr>
      </w:pPr>
      <w:r>
        <w:rPr>
          <w:b/>
          <w:bCs/>
        </w:rPr>
        <w:t>Appealing to universal values before introducing specific positions</w:t>
      </w:r>
      <w:r>
        <w:t>: Starting with broadly shared principles before narrowing to particular applications</w:t>
      </w:r>
    </w:p>
    <w:p w14:paraId="5E16C684" w14:textId="77777777" w:rsidR="00221F0C" w:rsidRDefault="00000000" w:rsidP="00866E9E">
      <w:pPr>
        <w:pStyle w:val="ListParagraph"/>
        <w:numPr>
          <w:ilvl w:val="0"/>
          <w:numId w:val="3"/>
        </w:numPr>
      </w:pPr>
      <w:r>
        <w:rPr>
          <w:b/>
          <w:bCs/>
        </w:rPr>
        <w:t>Creating characters that bypass tribal identification</w:t>
      </w:r>
      <w:r>
        <w:t>: Developing relatable personalities that transcend political categories</w:t>
      </w:r>
    </w:p>
    <w:p w14:paraId="2ACAA6DF" w14:textId="77777777" w:rsidR="00221F0C" w:rsidRDefault="00000000" w:rsidP="00866E9E">
      <w:pPr>
        <w:pStyle w:val="ListParagraph"/>
        <w:numPr>
          <w:ilvl w:val="0"/>
          <w:numId w:val="3"/>
        </w:numPr>
      </w:pPr>
      <w:r>
        <w:rPr>
          <w:b/>
          <w:bCs/>
        </w:rPr>
        <w:t>Building trust before challenging beliefs</w:t>
      </w:r>
      <w:r>
        <w:t>: Establishing credibility and connection before introducing potentially threatening ideas</w:t>
      </w:r>
    </w:p>
    <w:p w14:paraId="3B708896" w14:textId="77777777" w:rsidR="00221F0C" w:rsidRDefault="00000000" w:rsidP="00866E9E">
      <w:pPr>
        <w:pStyle w:val="BodyText"/>
      </w:pPr>
      <w:r>
        <w:t>Fiction provides perhaps the ultimate vehicle for this approach, bypassing fact-checking mechanisms entirely while creating emotional engagement through character identification. Stories shape moral intuition and social perception more effectively than any factual presentation, creating psychological templates for real-world behavior without triggering defensive responses.</w:t>
      </w:r>
    </w:p>
    <w:p w14:paraId="6734B895" w14:textId="77777777" w:rsidR="00221F0C" w:rsidRDefault="00000000" w:rsidP="00866E9E">
      <w:pPr>
        <w:pStyle w:val="BodyText"/>
      </w:pPr>
      <w:r>
        <w:t>This explains television's revolutionary impact on social attitudes toward previously controversial issues. Shows like "Will &amp; Grace" and "Modern Family" normalized LGBTQ relationships more effectively than any policy paper or protest, creating parasocial relationships with characters who happened to be gay rather than directly challenging homophobia. The emotional connections viewers formed bypassed prejudice that would have rejected direct arguments.</w:t>
      </w:r>
    </w:p>
    <w:p w14:paraId="6C9A2104" w14:textId="77777777" w:rsidR="00221F0C" w:rsidRDefault="00000000">
      <w:pPr>
        <w:pStyle w:val="Heading3"/>
      </w:pPr>
      <w:r>
        <w:rPr>
          <w:bCs/>
        </w:rPr>
        <w:t>Implementing Across Mediums</w:t>
      </w:r>
    </w:p>
    <w:p w14:paraId="6FF17E14" w14:textId="77777777" w:rsidR="00221F0C" w:rsidRDefault="00000000" w:rsidP="00866E9E">
      <w:pPr>
        <w:pStyle w:val="BodyText"/>
      </w:pPr>
      <w:r>
        <w:t>Different demographic targets require different approaches across various platforms and genres. Effective implementation requires:</w:t>
      </w:r>
    </w:p>
    <w:p w14:paraId="1E7EA733" w14:textId="77777777" w:rsidR="00221F0C" w:rsidRDefault="00000000" w:rsidP="00866E9E">
      <w:pPr>
        <w:pStyle w:val="ListParagraph"/>
        <w:numPr>
          <w:ilvl w:val="0"/>
          <w:numId w:val="3"/>
        </w:numPr>
      </w:pPr>
      <w:r>
        <w:rPr>
          <w:b/>
          <w:bCs/>
        </w:rPr>
        <w:t>Platform-native content</w:t>
      </w:r>
      <w:r>
        <w:t>: Creating material specifically designed for each medium rather than repurposing across platforms</w:t>
      </w:r>
    </w:p>
    <w:p w14:paraId="7BE11296" w14:textId="77777777" w:rsidR="00221F0C" w:rsidRDefault="00000000" w:rsidP="00866E9E">
      <w:pPr>
        <w:pStyle w:val="ListParagraph"/>
        <w:numPr>
          <w:ilvl w:val="0"/>
          <w:numId w:val="3"/>
        </w:numPr>
      </w:pPr>
      <w:r>
        <w:rPr>
          <w:b/>
          <w:bCs/>
        </w:rPr>
        <w:t>Trusted messenger recruitment</w:t>
      </w:r>
      <w:r>
        <w:t>: Identifying voices with credibility in target communities rather than outside activists</w:t>
      </w:r>
    </w:p>
    <w:p w14:paraId="0492F424" w14:textId="77777777" w:rsidR="00221F0C" w:rsidRDefault="00000000" w:rsidP="00866E9E">
      <w:pPr>
        <w:pStyle w:val="ListParagraph"/>
        <w:numPr>
          <w:ilvl w:val="0"/>
          <w:numId w:val="3"/>
        </w:numPr>
      </w:pPr>
      <w:r>
        <w:rPr>
          <w:b/>
          <w:bCs/>
        </w:rPr>
        <w:t>Genre-specific approaches</w:t>
      </w:r>
      <w:r>
        <w:t>: Tailoring strategies to romance novels, action thrillers, comedy, or documentary based on audience preferences</w:t>
      </w:r>
    </w:p>
    <w:p w14:paraId="14ACAEEB" w14:textId="77777777" w:rsidR="00221F0C" w:rsidRDefault="00000000" w:rsidP="00866E9E">
      <w:pPr>
        <w:pStyle w:val="ListParagraph"/>
        <w:numPr>
          <w:ilvl w:val="0"/>
          <w:numId w:val="3"/>
        </w:numPr>
      </w:pPr>
      <w:r>
        <w:rPr>
          <w:b/>
          <w:bCs/>
        </w:rPr>
        <w:t>Coordinated but independent networks</w:t>
      </w:r>
      <w:r>
        <w:t>: Maintaining aligned messaging without centralized control that creates vulnerability</w:t>
      </w:r>
    </w:p>
    <w:p w14:paraId="3FBF3CCC" w14:textId="77777777" w:rsidR="00221F0C" w:rsidRDefault="00000000" w:rsidP="00866E9E">
      <w:pPr>
        <w:pStyle w:val="BodyText"/>
      </w:pPr>
      <w:r>
        <w:t>The long-game perspective recognizes that cultural change precedes political change—shifts in narrative frameworks eventually enable policy transformations previously considered impossible. By playing the long game through cultural infiltration rather than seeking immediate political victories, we create conditions for lasting transformation rather than temporary wins.</w:t>
      </w:r>
    </w:p>
    <w:p w14:paraId="268C2644" w14:textId="77777777" w:rsidR="00221F0C" w:rsidRDefault="00000000">
      <w:pPr>
        <w:pStyle w:val="Heading2"/>
      </w:pPr>
      <w:r>
        <w:rPr>
          <w:bCs/>
        </w:rPr>
        <w:t>Digital Swarm Warfare: The Power of Leaderless Movements</w:t>
      </w:r>
    </w:p>
    <w:p w14:paraId="69A4D578" w14:textId="77777777" w:rsidR="00221F0C" w:rsidRDefault="00000000" w:rsidP="00866E9E">
      <w:pPr>
        <w:pStyle w:val="BodyText"/>
      </w:pPr>
      <w:r>
        <w:t xml:space="preserve">The Occupy Wall Street encampment in Zuccotti Park baffled media observers with its apparent lack of hierarchy. "Who's in charge?" journalists repeatedly asked, unable to process a movement without designated spokespeople or clear leadership structure. This wasn't a bug but a feature—a demonstration of how networked, distributed movements can mobilize effectively without the vulnerabilities created by centralized control. This </w:t>
      </w:r>
      <w:r>
        <w:lastRenderedPageBreak/>
        <w:t>approach represents perhaps our greatest strategic advantage in challenging extraction systems designed to neutralize traditional opposition.</w:t>
      </w:r>
    </w:p>
    <w:p w14:paraId="739E4378" w14:textId="77777777" w:rsidR="00221F0C" w:rsidRDefault="00000000">
      <w:pPr>
        <w:pStyle w:val="Heading3"/>
      </w:pPr>
      <w:r>
        <w:rPr>
          <w:bCs/>
        </w:rPr>
        <w:t>The Networked Revolution Advantage</w:t>
      </w:r>
    </w:p>
    <w:p w14:paraId="198F3B7F" w14:textId="77777777" w:rsidR="00221F0C" w:rsidRDefault="00000000" w:rsidP="00866E9E">
      <w:pPr>
        <w:pStyle w:val="BodyText"/>
      </w:pPr>
      <w:r>
        <w:t>Traditional hierarchical structures operate efficiently in stable environments with clear objectives but perform poorly under rapidly changing conditions requiring constant adaptation. Distributed networks provide mathematical advantages through parallel processing and evolutionary selection—thousands of independent nodes experimenting simultaneously rather than awaiting centralized approval.</w:t>
      </w:r>
    </w:p>
    <w:p w14:paraId="26EA3601" w14:textId="77777777" w:rsidR="00221F0C" w:rsidRDefault="00000000" w:rsidP="00866E9E">
      <w:pPr>
        <w:pStyle w:val="BodyText"/>
      </w:pPr>
      <w:r>
        <w:t>This creates the paradoxical strength of chaotic coordination versus organized rigidity. When Fox News launches a new narrative attack, progressive organizations typically convene committees, consult experts, draft responses, seek approval, and finally release carefully worded statements days after the news cycle has moved on. Meanwhile, distributed networks immediately generate dozens of counter-narratives, with the most effective rising naturally through engagement metrics without requiring formal coordination.</w:t>
      </w:r>
    </w:p>
    <w:p w14:paraId="0226870E" w14:textId="77777777" w:rsidR="00221F0C" w:rsidRDefault="00000000" w:rsidP="00866E9E">
      <w:pPr>
        <w:pStyle w:val="BodyText"/>
      </w:pPr>
      <w:r>
        <w:t>Systems designed for control inevitably produce sterile, ineffective content. When messaging passes through layers of professional communicators, lawyers, and committee processes, the resulting output loses precisely the emotional resonance and authenticity that creates actual engagement. The networked approach preserves these qualities by eliminating gatekeepers between content creators and audiences.</w:t>
      </w:r>
    </w:p>
    <w:p w14:paraId="1B17CA87" w14:textId="77777777" w:rsidR="00221F0C" w:rsidRDefault="00000000">
      <w:pPr>
        <w:pStyle w:val="Heading3"/>
      </w:pPr>
      <w:r>
        <w:rPr>
          <w:bCs/>
        </w:rPr>
        <w:t>The Darwinian Idea Laboratory</w:t>
      </w:r>
    </w:p>
    <w:p w14:paraId="7AC1577C" w14:textId="77777777" w:rsidR="00221F0C" w:rsidRDefault="00000000" w:rsidP="00866E9E">
      <w:pPr>
        <w:pStyle w:val="BodyText"/>
      </w:pPr>
      <w:r>
        <w:t>Digital spaces function as evolutionary environments for memes and messages, with engagement metrics providing brutal but effective selection pressure. Failed ideas die quickly without bureaucratic life support, while successful approaches rapidly spread through organic sharing rather than top-down distribution.</w:t>
      </w:r>
    </w:p>
    <w:p w14:paraId="66463AF6" w14:textId="77777777" w:rsidR="00221F0C" w:rsidRDefault="00000000" w:rsidP="00866E9E">
      <w:pPr>
        <w:pStyle w:val="BodyText"/>
      </w:pPr>
      <w:r>
        <w:t>This accelerated mutation and adaptation cycle creates messaging far more responsive to actual audience reception than any focus-grouped corporate communication. When the aristocracy launches new extraction justifications, distributed networks generate and test counter-narratives in real-time, rapidly evolving effective responses without centralized direction.</w:t>
      </w:r>
    </w:p>
    <w:p w14:paraId="2F50E66E" w14:textId="77777777" w:rsidR="00221F0C" w:rsidRDefault="00000000" w:rsidP="00866E9E">
      <w:pPr>
        <w:pStyle w:val="BodyText"/>
      </w:pPr>
      <w:r>
        <w:t>The Democratic messaging death spiral demonstrates the alternative approach's failure. Progressive communication self-destructs through consensus-seeking processes where the most risk-averse voices inevitably dominate. Professional communication consultants specialize in avoiding criticism rather than creating impact, producing the sterilized pablum that characterizes most official progressive messaging.</w:t>
      </w:r>
    </w:p>
    <w:p w14:paraId="4DA4D57D" w14:textId="77777777" w:rsidR="00221F0C" w:rsidRDefault="00000000" w:rsidP="00866E9E">
      <w:pPr>
        <w:pStyle w:val="BodyText"/>
      </w:pPr>
      <w:r>
        <w:t>When harm avoidance trumps effectiveness, failure becomes guaranteed. The process typically transforms powerful initial ideas into committee-approved statements so sanitized they impact no one—like taking a vibrant painting and steadily diluting the colors until it's an inoffensive beige suitable for corporate office walls.</w:t>
      </w:r>
    </w:p>
    <w:p w14:paraId="479EF9D8" w14:textId="77777777" w:rsidR="00221F0C" w:rsidRDefault="00000000">
      <w:pPr>
        <w:pStyle w:val="Heading3"/>
      </w:pPr>
      <w:r>
        <w:rPr>
          <w:bCs/>
        </w:rPr>
        <w:t>Intelligence Without Management</w:t>
      </w:r>
    </w:p>
    <w:p w14:paraId="38E3C0B7" w14:textId="77777777" w:rsidR="00221F0C" w:rsidRDefault="00000000" w:rsidP="00866E9E">
      <w:pPr>
        <w:pStyle w:val="BodyText"/>
      </w:pPr>
      <w:r>
        <w:t>Effective resistance requires knowledge sharing without permission structures—distributed intelligence networks that maintain strategic alignment without tactical micromanagement. This approach enables the viral transmission of successful techniques without creating vulnerable centralized nodes that extraction interests can target.</w:t>
      </w:r>
    </w:p>
    <w:p w14:paraId="1464FFE1" w14:textId="77777777" w:rsidR="00221F0C" w:rsidRDefault="00000000" w:rsidP="00866E9E">
      <w:pPr>
        <w:pStyle w:val="BodyText"/>
      </w:pPr>
      <w:r>
        <w:t xml:space="preserve">The swarm targeting system provides direction without dictating methods—establishing strategic goals that unleash rather than constrain creativity. This creates the libertarian left paradox: maximum freedom within shared </w:t>
      </w:r>
      <w:r>
        <w:lastRenderedPageBreak/>
        <w:t>purpose. By focusing on desired outcomes rather than prescribed approaches, we enable countless experimental solutions while maintaining coherent direction.</w:t>
      </w:r>
    </w:p>
    <w:p w14:paraId="01B91496" w14:textId="77777777" w:rsidR="00221F0C" w:rsidRDefault="00000000" w:rsidP="00866E9E">
      <w:pPr>
        <w:pStyle w:val="BodyText"/>
      </w:pPr>
      <w:r>
        <w:t>This approach explains why targeting systems beat tactical manuals in asymmetric warfare. Detailed procedural manuals become instantly obsolete in rapidly changing conditions, while clear strategic objectives allow adaptive responses to evolving circumstances. The distributed swarm adapts faster than any centralized response can react, creating persistent advantage against hierarchical opposition.</w:t>
      </w:r>
    </w:p>
    <w:p w14:paraId="34577AA9" w14:textId="77777777" w:rsidR="00221F0C" w:rsidRDefault="00000000">
      <w:pPr>
        <w:pStyle w:val="Heading2"/>
      </w:pPr>
      <w:r>
        <w:rPr>
          <w:bCs/>
        </w:rPr>
        <w:t>Conclusion: Moving From Understanding to Action</w:t>
      </w:r>
    </w:p>
    <w:p w14:paraId="1B0979C5" w14:textId="77777777" w:rsidR="00221F0C" w:rsidRDefault="00000000" w:rsidP="00866E9E">
      <w:pPr>
        <w:pStyle w:val="BodyText"/>
      </w:pPr>
      <w:r>
        <w:t>The transformation from knowledge to effective resistance requires integrating psychological sophistication, strategic communication, and distributed organization into a coherent approach. Understanding extraction systems does nothing without the tools to effectively challenge them—tools that often contradict progressive instincts toward complexity, perfectionism, and centralized coordination.</w:t>
      </w:r>
    </w:p>
    <w:p w14:paraId="559132E9" w14:textId="77777777" w:rsidR="00221F0C" w:rsidRDefault="00000000" w:rsidP="00866E9E">
      <w:pPr>
        <w:pStyle w:val="BodyText"/>
      </w:pPr>
      <w:r>
        <w:t>This isn't about abandoning our values but recognizing that ineffectively communicated truth accomplishes nothing while effectively communicated partial truth changes everything. The techniques that maintain extraction depend not on their factual accuracy but their psychological effectiveness—their ability to maintain identity-protective beliefs that prevent recognition of exploitation.</w:t>
      </w:r>
    </w:p>
    <w:p w14:paraId="3E5B0543" w14:textId="77777777" w:rsidR="00221F0C" w:rsidRDefault="00000000" w:rsidP="00866E9E">
      <w:pPr>
        <w:pStyle w:val="BodyText"/>
      </w:pPr>
      <w:r>
        <w:t>Challenging these systems requires psychological judo rather than frontal assault—using the weight and momentum of existing beliefs to gradually shift perspective rather than demanding immediate reversal. The Trojan Horse approach recognizes that transformation happens through trusted pathways rather than external demands, creating conditions for genuine change rather than defensive rejection.</w:t>
      </w:r>
    </w:p>
    <w:p w14:paraId="44E5B567" w14:textId="77777777" w:rsidR="00221F0C" w:rsidRDefault="00000000" w:rsidP="00866E9E">
      <w:pPr>
        <w:pStyle w:val="BodyText"/>
      </w:pPr>
      <w:r>
        <w:t>The distributed, networked approach provides not just tactical advantage but resilience against suppression. Without centralized control points, swarm intelligence creates attack surfaces too numerous and adaptive for traditional countermeasures. This approach transforms our apparent weakness—lack of unified command—into strategic advantage against extraction systems designed to neutralize traditional opposition.</w:t>
      </w:r>
    </w:p>
    <w:p w14:paraId="3B6D16FF" w14:textId="77777777" w:rsidR="00221F0C" w:rsidRDefault="00000000" w:rsidP="00866E9E">
      <w:pPr>
        <w:pStyle w:val="BodyText"/>
      </w:pPr>
      <w:r>
        <w:t>Moving beyond understanding to effective action requires courage to adopt approaches that may initially feel uncomfortable or contrary to progressive instincts. The moral calculation isn't between perfect means and imperfect means, but between ineffective purity and effective change that actually improves people's lives. By embracing psychological sophistication without manipulation, strategic communication without deception, and distributed organization without chaos, we create the conditions for transforming knowledge into the power necessary for genuine systemic change.</w:t>
      </w:r>
    </w:p>
    <w:p w14:paraId="631801A9" w14:textId="77777777" w:rsidR="00221F0C" w:rsidRDefault="00221F0C" w:rsidP="00866E9E">
      <w:pPr>
        <w:pStyle w:val="BodyText"/>
        <w:sectPr w:rsidR="00221F0C">
          <w:pgSz w:w="11906" w:h="16838"/>
          <w:pgMar w:top="1440" w:right="1440" w:bottom="1440" w:left="1440" w:header="708" w:footer="708" w:gutter="0"/>
          <w:cols w:space="708"/>
          <w:docGrid w:linePitch="360"/>
        </w:sectPr>
      </w:pPr>
    </w:p>
    <w:p w14:paraId="2B04A61C" w14:textId="77777777" w:rsidR="00221F0C" w:rsidRDefault="00000000">
      <w:pPr>
        <w:pStyle w:val="Heading1"/>
      </w:pPr>
      <w:bookmarkStart w:id="5" w:name="RVd6AEQ3eHVeYHed"/>
      <w:r>
        <w:lastRenderedPageBreak/>
        <w:t>Tactics for Cultural Gorilla Warfare</w:t>
      </w:r>
      <w:bookmarkEnd w:id="5"/>
    </w:p>
    <w:p w14:paraId="6C65415B" w14:textId="77777777" w:rsidR="00221F0C" w:rsidRDefault="00221F0C">
      <w:pPr>
        <w:pStyle w:val="Heading2"/>
      </w:pPr>
    </w:p>
    <w:p w14:paraId="03894150" w14:textId="77777777" w:rsidR="00221F0C" w:rsidRDefault="00000000" w:rsidP="00866E9E">
      <w:pPr>
        <w:pStyle w:val="BodyText"/>
      </w:pPr>
      <w:r>
        <w:t>You're sitting through yet another excruciatingly predictable superhero movie—the 37th reboot of a franchise so formulaic you could recite the dialogue before the actors. Suddenly, between explosions and quips, something unexpected happens: the villain delivers a two-minute monologue about how corporate executives collect record bonuses while laying off workers... and somehow it doesn't feel forced or preachy. It just makes sense for the character. You glance around the theater, noticing conservative dads in American flag caps nodding thoughtfully. You've just witnessed a Trojan horse—progressive economic ideas infiltrating minds that Fox News and talk radio have spent decades immunizing against such thoughts. Unlike all those righteously angry tweets and academic articles that never escape the echo chamber, this message slipped past ideological defenses through entertainment that conservative audiences would normally reject faster than universal healthcare. The most fascinating part? This is exactly how conservatives captured American culture over decades while progressives were busy writing policy papers and attending protests where everyone already agreed with them.</w:t>
      </w:r>
    </w:p>
    <w:p w14:paraId="439B5A47" w14:textId="77777777" w:rsidR="00221F0C" w:rsidRDefault="00000000" w:rsidP="00866E9E">
      <w:pPr>
        <w:pStyle w:val="BodyText"/>
      </w:pPr>
      <w:r>
        <w:t>This abridged section introduces the essential cultural infiltration tactics fully explored in "Book 3: From Media Revolution to Collective Action" in the #WeToo series. While this condensed overview provides the core framework for understanding narrative-based political transformation, the complete work offers medium-specific strategies across multiple formats, detailed case studies of successful cultural insurgency, and comprehensive guidance for creators in various fields. Readers interested in implementing these powerful techniques will find the full third volume invaluable for its tactical depth and practical applications beyond what this introduction can provide.</w:t>
      </w:r>
    </w:p>
    <w:p w14:paraId="39E322D2" w14:textId="77777777" w:rsidR="00221F0C" w:rsidRDefault="00000000">
      <w:pPr>
        <w:pStyle w:val="Heading2"/>
      </w:pPr>
      <w:r>
        <w:rPr>
          <w:bCs/>
        </w:rPr>
        <w:t>Cultural Guerrilla Warfare</w:t>
      </w:r>
    </w:p>
    <w:p w14:paraId="59BBA1A3" w14:textId="77777777" w:rsidR="00221F0C" w:rsidRDefault="00000000" w:rsidP="00866E9E">
      <w:pPr>
        <w:pStyle w:val="BodyText"/>
      </w:pPr>
      <w:r>
        <w:t>Fox News, talk radio, and the right-wing digital ecosystem reach audiences that progressive outlets can only dream about while creating nearly impenetrable shields against outside information. When facts alone—no matter how accurate or morally righteous—can't penetrate ideological bubbles, trying the same approach harder just wastes energy. Directly challenging conservative propaganda networks is like bringing a strongly-worded letter to a flame war—you'll end up with nothing but ashes and the vague scent of your own righteousness.</w:t>
      </w:r>
    </w:p>
    <w:p w14:paraId="0E34D1C5" w14:textId="77777777" w:rsidR="00221F0C" w:rsidRDefault="00000000" w:rsidP="00866E9E">
      <w:pPr>
        <w:pStyle w:val="BodyText"/>
      </w:pPr>
      <w:r>
        <w:t>Cultural guerrilla warfare represents the strategic alternative to this failed approach. Rather than confronting extraction-protective beliefs head-on (which typically strengthens rather than weakens them), this approach bypasses psychological defenses through narrative infiltration—embedding transformative ideas within trusted entertainment formats that reach audiences otherwise inaccessible to progressive messaging. This isn't manipulation but democratic communication: finding pathways for truth to reach people whose information diets systematically exclude progressive perspectives.</w:t>
      </w:r>
    </w:p>
    <w:p w14:paraId="1B602718" w14:textId="77777777" w:rsidR="00221F0C" w:rsidRDefault="00000000" w:rsidP="00866E9E">
      <w:pPr>
        <w:pStyle w:val="BodyText"/>
      </w:pPr>
      <w:r>
        <w:t>The framework rests on four integrated elements that work together to create transformative experiences:</w:t>
      </w:r>
    </w:p>
    <w:p w14:paraId="52C883DB" w14:textId="77777777" w:rsidR="00221F0C" w:rsidRDefault="00000000" w:rsidP="00866E9E">
      <w:pPr>
        <w:pStyle w:val="ListParagraph"/>
        <w:numPr>
          <w:ilvl w:val="0"/>
          <w:numId w:val="2"/>
        </w:numPr>
      </w:pPr>
      <w:r>
        <w:rPr>
          <w:b/>
          <w:bCs/>
        </w:rPr>
        <w:t>Psychological Sophistication</w:t>
      </w:r>
      <w:r>
        <w:t>: Understanding how human beings actually process information—primarily through emotional and identity-based filters rather than rational analysis—allows us to design messages that work with rather than against cognitive processes. Stories activate brain regions associated with lived experience rather than analytical defense, temporarily suspending the ideological screening that blocks direct arguments.</w:t>
      </w:r>
    </w:p>
    <w:p w14:paraId="717754FA" w14:textId="77777777" w:rsidR="00221F0C" w:rsidRDefault="00000000" w:rsidP="00866E9E">
      <w:pPr>
        <w:pStyle w:val="ListParagraph"/>
        <w:numPr>
          <w:ilvl w:val="0"/>
          <w:numId w:val="2"/>
        </w:numPr>
      </w:pPr>
      <w:r>
        <w:rPr>
          <w:b/>
          <w:bCs/>
        </w:rPr>
        <w:lastRenderedPageBreak/>
        <w:t>Narrative Transportation</w:t>
      </w:r>
      <w:r>
        <w:t>: When audiences become immersed in compelling stories, they temporarily lower defensive postures, becoming receptive to ideas they'd normally reject outright. This "transportation" happens because identifying with characters creates emotional investment that bypasses typical resistance. We remember stories when we forget statistics; we internalize narrative insights when we deflect direct arguments.</w:t>
      </w:r>
    </w:p>
    <w:p w14:paraId="0A03F4A8" w14:textId="77777777" w:rsidR="00221F0C" w:rsidRDefault="00000000" w:rsidP="00866E9E">
      <w:pPr>
        <w:pStyle w:val="ListParagraph"/>
        <w:numPr>
          <w:ilvl w:val="0"/>
          <w:numId w:val="2"/>
        </w:numPr>
      </w:pPr>
      <w:r>
        <w:rPr>
          <w:b/>
          <w:bCs/>
        </w:rPr>
        <w:t>Medium-Specific Strategies</w:t>
      </w:r>
      <w:r>
        <w:t>: Different media forms—romance novels, action thrillers, visual narratives, podcasts, games—create unique opportunities to reach specific demographics through their preferred entertainment channels. Each medium offers distinct advantages for bypassing particular psychological defenses and connecting with specific audience segments otherwise unreachable.</w:t>
      </w:r>
    </w:p>
    <w:p w14:paraId="54CD91D8" w14:textId="77777777" w:rsidR="00221F0C" w:rsidRDefault="00000000" w:rsidP="00866E9E">
      <w:pPr>
        <w:pStyle w:val="ListParagraph"/>
        <w:numPr>
          <w:ilvl w:val="0"/>
          <w:numId w:val="2"/>
        </w:numPr>
      </w:pPr>
      <w:r>
        <w:rPr>
          <w:b/>
          <w:bCs/>
        </w:rPr>
        <w:t>Distributed Creation Networks</w:t>
      </w:r>
      <w:r>
        <w:t>: Borrowing the right wing's extraordinarily effective content creation methodology while serving truth rather than disinformation allows parallel experimentation and rapid evolution of effective messaging without centralized bottlenecks that slow progressive communication.</w:t>
      </w:r>
    </w:p>
    <w:p w14:paraId="6D60E9E0" w14:textId="77777777" w:rsidR="00221F0C" w:rsidRDefault="00000000" w:rsidP="00866E9E">
      <w:pPr>
        <w:pStyle w:val="BodyText"/>
      </w:pPr>
      <w:r>
        <w:t>This approach isn't about abandoning factual accuracy or manipulating audiences—it's about packaging truth in forms that can actually reach people whose media diets would otherwise exclude progressive perspectives entirely. The ethical framework remains speaking truth through strategic engagement rather than direct confrontation that guarantees rejection.</w:t>
      </w:r>
    </w:p>
    <w:p w14:paraId="39F9317C" w14:textId="77777777" w:rsidR="00221F0C" w:rsidRDefault="00000000" w:rsidP="00866E9E">
      <w:pPr>
        <w:pStyle w:val="BodyText"/>
      </w:pPr>
      <w:r>
        <w:t>Cultural guerrilla warfare recognizes a simple reality: conservatives have spent decades perfecting techniques for narrative infiltration while progressives relied primarily on rational persuasion and moral appeal. By studying and adapting these techniques for progressive purposes, we can reach audiences previously inaccessible to economic justice messages—not through deception but by creating genuine emotional connection that allows reconsideration of previously rejected ideas.</w:t>
      </w:r>
    </w:p>
    <w:p w14:paraId="27EC264F" w14:textId="77777777" w:rsidR="00221F0C" w:rsidRDefault="00000000" w:rsidP="00866E9E">
      <w:pPr>
        <w:pStyle w:val="BodyText"/>
      </w:pPr>
      <w:r>
        <w:t>The most compelling aspect of this framework is its proven effectiveness. From Uncle Tom's Cabin helping catalyze the abolitionist movement to Will &amp; Grace normalizing LGBTQ relationships more effectively than any policy paper, narrative has consistently succeeded where direct argument fails. By learning and applying these proven principles systematically rather than haphazardly, we create pathways for genuine transformation that direct confrontation simply cannot achieve.</w:t>
      </w:r>
    </w:p>
    <w:p w14:paraId="29866A62" w14:textId="77777777" w:rsidR="00221F0C" w:rsidRDefault="00000000">
      <w:pPr>
        <w:pStyle w:val="Heading2"/>
      </w:pPr>
      <w:r>
        <w:rPr>
          <w:bCs/>
        </w:rPr>
        <w:t>The Psychology of Narrative Persuasion</w:t>
      </w:r>
    </w:p>
    <w:p w14:paraId="24AC0898" w14:textId="77777777" w:rsidR="00221F0C" w:rsidRDefault="00000000" w:rsidP="00866E9E">
      <w:pPr>
        <w:pStyle w:val="BodyText"/>
      </w:pPr>
      <w:r>
        <w:t>Maria watched her father's transformation with a mixture of fascination and horror. Once an open-minded man who valued education, he'd become nearly unrecognizable after two years of retirement spent with right-wing talk radio and cable news. Facts couldn't reach him anymore—showing him studies or statistics about healthcare only triggered defensive anger. But when Maria started sharing novels featuring characters experiencing the same medical billing nightmares she wanted to discuss with him, something changed. He began talking about "those poor people in the book" and wondering why the system worked that way. Stories accomplished what direct arguments never could.</w:t>
      </w:r>
    </w:p>
    <w:p w14:paraId="76D284A2" w14:textId="77777777" w:rsidR="00221F0C" w:rsidRDefault="00000000" w:rsidP="00866E9E">
      <w:pPr>
        <w:pStyle w:val="BodyText"/>
      </w:pPr>
      <w:r>
        <w:t>This experience illustrates perhaps the most fundamental insight in effective communication: our brains process stories differently than facts and arguments. When we encounter factual information—particularly information that challenges existing beliefs—our analytical regions activate, critically examining claims against existing worldviews and raising defensive walls against threatening ideas. But narrative activates the brain regions associated with lived experience, temporarily disabling these defensive mechanisms.</w:t>
      </w:r>
    </w:p>
    <w:p w14:paraId="05373DC1" w14:textId="77777777" w:rsidR="00221F0C" w:rsidRDefault="00000000" w:rsidP="00866E9E">
      <w:pPr>
        <w:pStyle w:val="BodyText"/>
      </w:pPr>
      <w:r>
        <w:lastRenderedPageBreak/>
        <w:t>Neuroimaging studies reveal this distinction with remarkable clarity. When subjects read fact-based articles about controversial topics, fMRI scans show heightened activity in the dorsolateral prefrontal cortex—the region associated with critical analysis and defensive processing. But when absorbing narratives, the brain activates regions associated with sensory experience, emotion, and personal memory. Rather than analyzing from a distance, we essentially experience the story alongside the characters.</w:t>
      </w:r>
    </w:p>
    <w:p w14:paraId="3348D52E" w14:textId="77777777" w:rsidR="00221F0C" w:rsidRDefault="00000000" w:rsidP="00866E9E">
      <w:pPr>
        <w:pStyle w:val="BodyText"/>
      </w:pPr>
      <w:r>
        <w:t>Scientists call this phenomenon "transportation"—the immersive experience of being carried away by narrative. When transported by a compelling story, we temporarily lower our defensive posture, becoming receptive to ideas we'd normally reject outright. This happens because identifying with characters temporarily suspends our separation from their experiences. We feel what they feel, see what they see, and momentarily adopt their perspective on the world—even when that perspective challenges our previous beliefs.</w:t>
      </w:r>
    </w:p>
    <w:p w14:paraId="0C2704CE" w14:textId="77777777" w:rsidR="00221F0C" w:rsidRDefault="00000000" w:rsidP="00866E9E">
      <w:pPr>
        <w:pStyle w:val="BodyText"/>
      </w:pPr>
      <w:r>
        <w:t>This transportation creates several critical persuasion advantages that direct argument simply cannot achieve:</w:t>
      </w:r>
    </w:p>
    <w:p w14:paraId="4FF00410" w14:textId="77777777" w:rsidR="00221F0C" w:rsidRDefault="00000000" w:rsidP="00866E9E">
      <w:pPr>
        <w:pStyle w:val="ListParagraph"/>
        <w:numPr>
          <w:ilvl w:val="0"/>
          <w:numId w:val="3"/>
        </w:numPr>
      </w:pPr>
      <w:r>
        <w:rPr>
          <w:b/>
          <w:bCs/>
        </w:rPr>
        <w:t>Defense Bypass</w:t>
      </w:r>
      <w:r>
        <w:t>: Stories slip past ideological screening systems that would normally filter out threatening information</w:t>
      </w:r>
    </w:p>
    <w:p w14:paraId="45D8C09D" w14:textId="77777777" w:rsidR="00221F0C" w:rsidRDefault="00000000" w:rsidP="00866E9E">
      <w:pPr>
        <w:pStyle w:val="ListParagraph"/>
        <w:numPr>
          <w:ilvl w:val="0"/>
          <w:numId w:val="3"/>
        </w:numPr>
      </w:pPr>
      <w:r>
        <w:rPr>
          <w:b/>
          <w:bCs/>
        </w:rPr>
        <w:t>Emotional Processing</w:t>
      </w:r>
      <w:r>
        <w:t>: Narrative engages emotions that play crucial roles in belief formation and maintenance</w:t>
      </w:r>
    </w:p>
    <w:p w14:paraId="276228F8" w14:textId="77777777" w:rsidR="00221F0C" w:rsidRDefault="00000000" w:rsidP="00866E9E">
      <w:pPr>
        <w:pStyle w:val="ListParagraph"/>
        <w:numPr>
          <w:ilvl w:val="0"/>
          <w:numId w:val="3"/>
        </w:numPr>
      </w:pPr>
      <w:r>
        <w:rPr>
          <w:b/>
          <w:bCs/>
        </w:rPr>
        <w:t>Experiential Simulation</w:t>
      </w:r>
      <w:r>
        <w:t>: Stories create vicarious experiences that feel similar to lived reality in memory</w:t>
      </w:r>
    </w:p>
    <w:p w14:paraId="7BCA7514" w14:textId="77777777" w:rsidR="00221F0C" w:rsidRDefault="00000000" w:rsidP="00866E9E">
      <w:pPr>
        <w:pStyle w:val="ListParagraph"/>
        <w:numPr>
          <w:ilvl w:val="0"/>
          <w:numId w:val="3"/>
        </w:numPr>
      </w:pPr>
      <w:r>
        <w:rPr>
          <w:b/>
          <w:bCs/>
        </w:rPr>
        <w:t>Reduced Counterarguing</w:t>
      </w:r>
      <w:r>
        <w:t>: Transportation inhibits the generation of counterarguments during exposure</w:t>
      </w:r>
    </w:p>
    <w:p w14:paraId="20FA68F1" w14:textId="77777777" w:rsidR="00221F0C" w:rsidRDefault="00000000" w:rsidP="00866E9E">
      <w:pPr>
        <w:pStyle w:val="ListParagraph"/>
        <w:numPr>
          <w:ilvl w:val="0"/>
          <w:numId w:val="3"/>
        </w:numPr>
      </w:pPr>
      <w:r>
        <w:rPr>
          <w:b/>
          <w:bCs/>
        </w:rPr>
        <w:t>Memory Advantages</w:t>
      </w:r>
      <w:r>
        <w:t>: Narrative elements receive preferential encoding in long-term memory compared to abstract facts</w:t>
      </w:r>
    </w:p>
    <w:p w14:paraId="4198B5F3" w14:textId="77777777" w:rsidR="00221F0C" w:rsidRDefault="00000000" w:rsidP="00866E9E">
      <w:pPr>
        <w:pStyle w:val="BodyText"/>
      </w:pPr>
      <w:r>
        <w:t>These advantages explain why stories often succeed where facts fail. When conservative voters reject statistical information about healthcare costs but embrace the same information when presented through characters they identify with, they're not being inconsistent—they're processing the information through fundamentally different cognitive pathways.</w:t>
      </w:r>
    </w:p>
    <w:p w14:paraId="1A89014C" w14:textId="77777777" w:rsidR="00221F0C" w:rsidRDefault="00000000" w:rsidP="00866E9E">
      <w:pPr>
        <w:pStyle w:val="BodyText"/>
      </w:pPr>
      <w:r>
        <w:t>The emotional processing of narrative creates lasting attitude changes that logical arguments rarely achieve. When we experience an emotional connection to a character facing systemic injustice, that experience shapes our understanding more permanently than abstract policy discussions ever could. Research shows these narrative-induced attitude changes remain stable over time, while fact-based persuasion typically shows rapid decay.</w:t>
      </w:r>
    </w:p>
    <w:p w14:paraId="1503882B" w14:textId="77777777" w:rsidR="00221F0C" w:rsidRDefault="00000000" w:rsidP="00866E9E">
      <w:pPr>
        <w:pStyle w:val="BodyText"/>
      </w:pPr>
      <w:r>
        <w:t>Character identification plays particularly crucial roles in this process. When we identify with protagonists, we temporarily adopt their goals, perspectives, and even values. This identification creates openings for reconsideration that direct challenges to belief would immediately shut down. Rather than defending against external attacks on our worldview, we willingly step into alternative perspectives through characters we've connected with emotionally.</w:t>
      </w:r>
    </w:p>
    <w:p w14:paraId="438B9F01" w14:textId="77777777" w:rsidR="00221F0C" w:rsidRDefault="00000000" w:rsidP="00866E9E">
      <w:pPr>
        <w:pStyle w:val="BodyText"/>
      </w:pPr>
      <w:r>
        <w:t>Perhaps most importantly, narrative persuasion often occurs without conscious awareness that persuasion is happening at all. While direct arguments trigger immediate defensive postures, stories allow ideas to enter consciousness without setting off ideological alarm systems. This "stealth persuasion" effect explains why entertainment often influences beliefs more effectively than explicit advocacy—we don't raise our defenses against messages we don't recognize as persuasive attempts.</w:t>
      </w:r>
    </w:p>
    <w:p w14:paraId="5E5FCAD8" w14:textId="77777777" w:rsidR="00221F0C" w:rsidRDefault="00000000">
      <w:pPr>
        <w:pStyle w:val="Heading2"/>
      </w:pPr>
      <w:r>
        <w:rPr>
          <w:bCs/>
        </w:rPr>
        <w:lastRenderedPageBreak/>
        <w:t>The Ethics of Subversive Storytelling</w:t>
      </w:r>
    </w:p>
    <w:p w14:paraId="1BF5A660" w14:textId="77777777" w:rsidR="00221F0C" w:rsidRDefault="00000000" w:rsidP="00866E9E">
      <w:pPr>
        <w:pStyle w:val="BodyText"/>
      </w:pPr>
      <w:r>
        <w:t>Some progressives recoil at the thought of using psychological tactics to change minds, fearing this approach crosses into manipulative territory. A community organizer expressed this concern perfectly: "I got into this work to fight manipulation and propaganda, not become what I'm fighting against. Using these psychological techniques feels dirty, like we're tricking people rather than respecting their intelligence."</w:t>
      </w:r>
    </w:p>
    <w:p w14:paraId="39FC658D" w14:textId="77777777" w:rsidR="00221F0C" w:rsidRDefault="00000000" w:rsidP="00866E9E">
      <w:pPr>
        <w:pStyle w:val="BodyText"/>
      </w:pPr>
      <w:r>
        <w:t>This legitimate concern deserves addressing directly: what distinguishes ethical persuasion from manipulation when using narrative techniques? The key lies in understanding that manipulation hides its true purpose and removes informed choice, while persuasion makes its case through honest (if strategic) engagement.</w:t>
      </w:r>
    </w:p>
    <w:p w14:paraId="22D0A04D" w14:textId="77777777" w:rsidR="00221F0C" w:rsidRDefault="00000000" w:rsidP="00866E9E">
      <w:pPr>
        <w:pStyle w:val="BodyText"/>
      </w:pPr>
      <w:r>
        <w:t>Subversive storytelling isn't about tricking people—it's about creating conditions where they can actually hear perspectives their ideological filters would normally block. It's about using narrative to illustrate truth rather than browbeating with facts that never penetrate partisan defenses. This approach respects the audience's intelligence while recognizing the psychological realities of how humans actually process information.</w:t>
      </w:r>
    </w:p>
    <w:p w14:paraId="38A267CA" w14:textId="77777777" w:rsidR="00221F0C" w:rsidRDefault="00000000" w:rsidP="00866E9E">
      <w:pPr>
        <w:pStyle w:val="BodyText"/>
      </w:pPr>
      <w:r>
        <w:t>Consider these distinctions between manipulation and ethical narrative persuasion:</w:t>
      </w:r>
    </w:p>
    <w:p w14:paraId="4974849A" w14:textId="77777777" w:rsidR="00221F0C" w:rsidRDefault="00000000" w:rsidP="00866E9E">
      <w:pPr>
        <w:pStyle w:val="ListParagraph"/>
        <w:numPr>
          <w:ilvl w:val="0"/>
          <w:numId w:val="3"/>
        </w:numPr>
      </w:pPr>
      <w:r>
        <w:rPr>
          <w:b/>
          <w:bCs/>
        </w:rPr>
        <w:t>Manipulation</w:t>
      </w:r>
      <w:r>
        <w:t xml:space="preserve"> uses deception about core facts; </w:t>
      </w:r>
      <w:r>
        <w:rPr>
          <w:b/>
          <w:bCs/>
        </w:rPr>
        <w:t>ethical persuasion</w:t>
      </w:r>
      <w:r>
        <w:t xml:space="preserve"> presents truth through strategic framing</w:t>
      </w:r>
    </w:p>
    <w:p w14:paraId="160FE815" w14:textId="77777777" w:rsidR="00221F0C" w:rsidRDefault="00000000" w:rsidP="00866E9E">
      <w:pPr>
        <w:pStyle w:val="ListParagraph"/>
        <w:numPr>
          <w:ilvl w:val="0"/>
          <w:numId w:val="3"/>
        </w:numPr>
      </w:pPr>
      <w:r>
        <w:rPr>
          <w:b/>
          <w:bCs/>
        </w:rPr>
        <w:t>Manipulation</w:t>
      </w:r>
      <w:r>
        <w:t xml:space="preserve"> removes informed choice; </w:t>
      </w:r>
      <w:r>
        <w:rPr>
          <w:b/>
          <w:bCs/>
        </w:rPr>
        <w:t>ethical persuasion</w:t>
      </w:r>
      <w:r>
        <w:t xml:space="preserve"> creates conditions where choice becomes genuinely possible</w:t>
      </w:r>
    </w:p>
    <w:p w14:paraId="7B4722D3" w14:textId="77777777" w:rsidR="00221F0C" w:rsidRDefault="00000000" w:rsidP="00866E9E">
      <w:pPr>
        <w:pStyle w:val="ListParagraph"/>
        <w:numPr>
          <w:ilvl w:val="0"/>
          <w:numId w:val="3"/>
        </w:numPr>
      </w:pPr>
      <w:r>
        <w:rPr>
          <w:b/>
          <w:bCs/>
        </w:rPr>
        <w:t>Manipulation</w:t>
      </w:r>
      <w:r>
        <w:t xml:space="preserve"> serves the manipulator's interests at the target's expense; </w:t>
      </w:r>
      <w:r>
        <w:rPr>
          <w:b/>
          <w:bCs/>
        </w:rPr>
        <w:t>ethical persuasion</w:t>
      </w:r>
      <w:r>
        <w:t xml:space="preserve"> serves mutual benefit</w:t>
      </w:r>
    </w:p>
    <w:p w14:paraId="730FF781" w14:textId="77777777" w:rsidR="00221F0C" w:rsidRDefault="00000000" w:rsidP="00866E9E">
      <w:pPr>
        <w:pStyle w:val="ListParagraph"/>
        <w:numPr>
          <w:ilvl w:val="0"/>
          <w:numId w:val="3"/>
        </w:numPr>
      </w:pPr>
      <w:r>
        <w:rPr>
          <w:b/>
          <w:bCs/>
        </w:rPr>
        <w:t>Manipulation</w:t>
      </w:r>
      <w:r>
        <w:t xml:space="preserve"> exploits psychological vulnerabilities; </w:t>
      </w:r>
      <w:r>
        <w:rPr>
          <w:b/>
          <w:bCs/>
        </w:rPr>
        <w:t>ethical persuasion</w:t>
      </w:r>
      <w:r>
        <w:t xml:space="preserve"> works with psychological realities</w:t>
      </w:r>
    </w:p>
    <w:p w14:paraId="4696FDA2" w14:textId="77777777" w:rsidR="00221F0C" w:rsidRDefault="00000000" w:rsidP="00866E9E">
      <w:pPr>
        <w:pStyle w:val="BodyText"/>
      </w:pPr>
      <w:r>
        <w:t>The moral case for narrative intervention becomes clearer when we consider the alternative: abandoning entire demographics to propaganda because our communication methods can't reach them. Is it more ethical to maintain messaging purity while communities suffer under policies that harm them, or to find creative ways to illustrate economic reality to those communities through stories that can actually reach them?</w:t>
      </w:r>
    </w:p>
    <w:p w14:paraId="298D0DBD" w14:textId="77777777" w:rsidR="00221F0C" w:rsidRDefault="00000000" w:rsidP="00866E9E">
      <w:pPr>
        <w:pStyle w:val="BodyText"/>
      </w:pPr>
      <w:r>
        <w:t>The information landscape itself creates the ethical imperative for narrative approaches. When Fox News, talk radio, and right-wing digital ecosystems create nearly impenetrable information bubbles around conservative audiences, direct messages simply cannot reach them. In this context, narrative infiltration represents democratic communication rather than manipulation—it creates pathways for perspectives systematically excluded by powerful media interests.</w:t>
      </w:r>
    </w:p>
    <w:p w14:paraId="2354D5FE" w14:textId="77777777" w:rsidR="00221F0C" w:rsidRDefault="00000000" w:rsidP="00866E9E">
      <w:pPr>
        <w:pStyle w:val="BodyText"/>
      </w:pPr>
      <w:r>
        <w:t>Balancing effectiveness with integrity requires maintaining truth as your foundation while using strategic presentation to ensure that truth gets heard. Unlike right-wing propaganda that depends on falsehood and misdirection, progressive storytelling illuminates reality rather than obscuring it. We don't need to lie—we simply need to package truth in forms that can actually reach people whose media diets would otherwise exclude progressive perspectives entirely.</w:t>
      </w:r>
    </w:p>
    <w:p w14:paraId="08A22BF2" w14:textId="77777777" w:rsidR="00221F0C" w:rsidRDefault="00000000" w:rsidP="00866E9E">
      <w:pPr>
        <w:pStyle w:val="BodyText"/>
      </w:pPr>
      <w:r>
        <w:t>The distinction between unethical deception and ethical storytelling appears clearly when examining intention and outcome. When narratives help audiences recognize economic extraction they're experiencing but haven't named, that's illumination rather than manipulation. When stories help people connect their personal struggles to systemic causes rather than personal failings, that's liberation rather than exploitation.</w:t>
      </w:r>
    </w:p>
    <w:p w14:paraId="507C9F02" w14:textId="77777777" w:rsidR="00221F0C" w:rsidRDefault="00000000">
      <w:pPr>
        <w:pStyle w:val="Heading2"/>
      </w:pPr>
      <w:r>
        <w:rPr>
          <w:bCs/>
        </w:rPr>
        <w:lastRenderedPageBreak/>
        <w:t>Universal Design Elements for Cultural Infiltration</w:t>
      </w:r>
    </w:p>
    <w:p w14:paraId="57ECDD20" w14:textId="77777777" w:rsidR="00221F0C" w:rsidRDefault="00000000" w:rsidP="00866E9E">
      <w:pPr>
        <w:pStyle w:val="BodyText"/>
      </w:pPr>
      <w:r>
        <w:t>Effective subversive storytelling follows consistent principles across media types, creating what we might call a universal grammar of narrative persuasion. Understanding these common elements allows creators to adapt them across different formats while maintaining their psychological effectiveness.</w:t>
      </w:r>
    </w:p>
    <w:p w14:paraId="34EC06D1" w14:textId="77777777" w:rsidR="00221F0C" w:rsidRDefault="00000000">
      <w:pPr>
        <w:pStyle w:val="Heading3"/>
      </w:pPr>
      <w:r>
        <w:rPr>
          <w:bCs/>
        </w:rPr>
        <w:t>Creating Characters That Trigger Identity Reflection</w:t>
      </w:r>
    </w:p>
    <w:p w14:paraId="5DCE52DF" w14:textId="77777777" w:rsidR="00221F0C" w:rsidRDefault="00000000" w:rsidP="00866E9E">
      <w:pPr>
        <w:pStyle w:val="BodyText"/>
      </w:pPr>
      <w:r>
        <w:t>The entry point for narrative persuasion begins with protagonists that target audiences recognize as similar to themselves, making identification natural and immediate. These aren't simplistic stereotypes but authentic, nuanced characters from demographics the audience trusts—the rural small business owner, the military veteran, the religious family matriarch—facing challenges that illuminate systemic problems without explicitly naming them as such.</w:t>
      </w:r>
    </w:p>
    <w:p w14:paraId="4F4E11C6" w14:textId="77777777" w:rsidR="00221F0C" w:rsidRDefault="00000000" w:rsidP="00866E9E">
      <w:pPr>
        <w:pStyle w:val="BodyText"/>
      </w:pPr>
      <w:r>
        <w:t>Jack, a conservative-coded character in a rural thriller, might describe himself as "just a regular guy trying to keep my small business afloat while these corporate chains move in with their politicians in their pocket." This character immediately signals trustworthiness to conservative audiences through background, language patterns, and values framing, creating recognition that bypasses partisan screening. When Jack later faces healthcare bankruptcy despite working seventy-hour weeks, audiences who identify with him experience the systemic failure emotionally rather than analyzing it intellectually.</w:t>
      </w:r>
    </w:p>
    <w:p w14:paraId="010CADD4" w14:textId="77777777" w:rsidR="00221F0C" w:rsidRDefault="00000000">
      <w:pPr>
        <w:pStyle w:val="Heading3"/>
      </w:pPr>
      <w:r>
        <w:rPr>
          <w:bCs/>
        </w:rPr>
        <w:t>Value Affirmation Before Value Challenge</w:t>
      </w:r>
    </w:p>
    <w:p w14:paraId="5E7549C6" w14:textId="77777777" w:rsidR="00221F0C" w:rsidRDefault="00000000" w:rsidP="00866E9E">
      <w:pPr>
        <w:pStyle w:val="BodyText"/>
      </w:pPr>
      <w:r>
        <w:t>Effective narrative infiltration begins by demonstrating shared commitment to principles your audience cherishes before showing how current economic arrangements undermine those very values. This creates cognitive openings where audiences question policies rather than feeling their identity under attack.</w:t>
      </w:r>
    </w:p>
    <w:p w14:paraId="549C0DC4" w14:textId="77777777" w:rsidR="00221F0C" w:rsidRDefault="00000000" w:rsidP="00866E9E">
      <w:pPr>
        <w:pStyle w:val="BodyText"/>
      </w:pPr>
      <w:r>
        <w:t>A romance novel might begin by affirming traditional family values, religious faith, and community solidarity—establishing common ground with conservative readers. Only after this foundation is built does the narrative gradually reveal how economic extraction makes these values increasingly difficult to maintain. When the hardworking father who embodies traditional provider values can't afford his child's medication despite working two jobs, readers experience the contradiction between conservative economic policies and conservative family values without explicit political framing.</w:t>
      </w:r>
    </w:p>
    <w:p w14:paraId="01C8FF89" w14:textId="77777777" w:rsidR="00221F0C" w:rsidRDefault="00000000">
      <w:pPr>
        <w:pStyle w:val="Heading3"/>
      </w:pPr>
      <w:r>
        <w:rPr>
          <w:bCs/>
        </w:rPr>
        <w:t>Building Trust Before Confrontation</w:t>
      </w:r>
    </w:p>
    <w:p w14:paraId="16FFCA64" w14:textId="77777777" w:rsidR="00221F0C" w:rsidRDefault="00000000" w:rsidP="00866E9E">
      <w:pPr>
        <w:pStyle w:val="BodyText"/>
      </w:pPr>
      <w:r>
        <w:t>Trust-building before confrontation creates perhaps the most crucial pattern in effective narrative infiltration. Stories begin with frameworks that seem to confirm traditional worldviews, then gradually introduce complexities that reveal contradictions within that worldview. This pattern appears consistently across successful subversive narratives regardless of medium.</w:t>
      </w:r>
    </w:p>
    <w:p w14:paraId="6E042AD4" w14:textId="77777777" w:rsidR="00221F0C" w:rsidRDefault="00000000" w:rsidP="00866E9E">
      <w:pPr>
        <w:pStyle w:val="BodyText"/>
      </w:pPr>
      <w:r>
        <w:t>A seemingly traditional action thriller might initially present individual strength and self-reliance as sufficient solutions to challenges, reinforcing conservative frames. As the story progresses, however, the protagonist discovers the limits of individual action against systemic threats, gradually recognizing the necessity of collective response. This transformation happens through character experience rather than political preaching, allowing audiences to undergo similar reconsideration without feeling their values under direct attack.</w:t>
      </w:r>
    </w:p>
    <w:p w14:paraId="30EC0951" w14:textId="77777777" w:rsidR="00221F0C" w:rsidRDefault="00000000">
      <w:pPr>
        <w:pStyle w:val="Heading3"/>
      </w:pPr>
      <w:r>
        <w:rPr>
          <w:bCs/>
        </w:rPr>
        <w:lastRenderedPageBreak/>
        <w:t>Plausible Deniability and Multi-Level Engagement</w:t>
      </w:r>
    </w:p>
    <w:p w14:paraId="6A2E3D78" w14:textId="77777777" w:rsidR="00221F0C" w:rsidRDefault="00000000" w:rsidP="00866E9E">
      <w:pPr>
        <w:pStyle w:val="BodyText"/>
      </w:pPr>
      <w:r>
        <w:t>The most effective cultural infiltration never explicitly signals its progressive underpinnings—it simply tells human stories that happen to illuminate economic truths. This plausible deniability allows content to work on multiple levels, giving different audiences entry points without feeling preached at.</w:t>
      </w:r>
    </w:p>
    <w:p w14:paraId="0AF904A8" w14:textId="77777777" w:rsidR="00221F0C" w:rsidRDefault="00000000" w:rsidP="00866E9E">
      <w:pPr>
        <w:pStyle w:val="BodyText"/>
      </w:pPr>
      <w:r>
        <w:t>A blue-collar crime drama about factory workers might function as pure entertainment for some viewers while delivering deeper systemic commentary for others. When the protagonist discovers corporate fraud endangering workers, conservative audiences can engage with the personal betrayal narrative while simultaneously absorbing information about how corporate profit mechanisms incentivize dangerous corner-cutting. The multi-level engagement allows viewers to process critique at whatever depth their current worldview permits without triggering defensive rejection.</w:t>
      </w:r>
    </w:p>
    <w:p w14:paraId="0E344F44" w14:textId="77777777" w:rsidR="00221F0C" w:rsidRDefault="00000000">
      <w:pPr>
        <w:pStyle w:val="Heading2"/>
      </w:pPr>
      <w:r>
        <w:rPr>
          <w:bCs/>
        </w:rPr>
        <w:t>Medium-Specific Infiltration Strategies</w:t>
      </w:r>
    </w:p>
    <w:p w14:paraId="07D199F4" w14:textId="77777777" w:rsidR="00221F0C" w:rsidRDefault="00000000" w:rsidP="00866E9E">
      <w:pPr>
        <w:pStyle w:val="BodyText"/>
      </w:pPr>
      <w:r>
        <w:t>Different media forms offer unique opportunities for narrative infiltration based on their particular psychological advantages, audience demographics, and engagement patterns. Understanding these medium-specific strengths allows creating targeted approaches that maximize impact for particular audience segments.</w:t>
      </w:r>
    </w:p>
    <w:p w14:paraId="0F0BEC9A" w14:textId="77777777" w:rsidR="00221F0C" w:rsidRDefault="00000000">
      <w:pPr>
        <w:pStyle w:val="Heading3"/>
      </w:pPr>
      <w:r>
        <w:rPr>
          <w:bCs/>
        </w:rPr>
        <w:t>Romance Novels as Stealth Progressive Vehicle</w:t>
      </w:r>
    </w:p>
    <w:p w14:paraId="578083F2" w14:textId="77777777" w:rsidR="00221F0C" w:rsidRDefault="00000000" w:rsidP="00866E9E">
      <w:pPr>
        <w:pStyle w:val="BodyText"/>
      </w:pPr>
      <w:r>
        <w:t>If you think romance novels are just about heaving bosoms and passionate encounters, congratulations—you've been completely fooled by their book covers. This overlooked genre represents one of the most promising vehicles for narrative infiltration. With market dominance among female readers (including many conservative women), romance reaches audiences otherwise resistant to progressive messaging through a format they actively seek out rather than avoid.</w:t>
      </w:r>
    </w:p>
    <w:p w14:paraId="7852B6FF" w14:textId="77777777" w:rsidR="00221F0C" w:rsidRDefault="00000000" w:rsidP="00866E9E">
      <w:pPr>
        <w:pStyle w:val="BodyText"/>
      </w:pPr>
      <w:r>
        <w:t>The predominantly progressive author base stands ready for activation, needing only strategic direction to leverage this platform effectively. Most romance writers already hold progressive values but haven't necessarily considered how their work could systematically incorporate economic justice themes in ways that reach conservative readers.</w:t>
      </w:r>
    </w:p>
    <w:p w14:paraId="18435DE8" w14:textId="77777777" w:rsidR="00221F0C" w:rsidRDefault="00000000" w:rsidP="00866E9E">
      <w:pPr>
        <w:pStyle w:val="BodyText"/>
      </w:pPr>
      <w:r>
        <w:t>The intimate nature of romance allows deep character transformation as relationships develop, creating natural opportunities to explore how economic realities impact personal lives. Relationship dynamics offer perfect mirrors for political contradictions—especially around family values, gender roles, and economic pressures on traditional arrangements.</w:t>
      </w:r>
    </w:p>
    <w:p w14:paraId="6B765E20" w14:textId="77777777" w:rsidR="00221F0C" w:rsidRDefault="00000000" w:rsidP="00866E9E">
      <w:pPr>
        <w:pStyle w:val="BodyText"/>
      </w:pPr>
      <w:r>
        <w:t>Character archetypes can strategically expose conservative contradictions. The "respect arc" shows women losing respect for men who talk about traditional masculinity while submitting to workplace humiliation. The "provider collapse" narrative follows men facing the mathematical impossibility of fulfilling traditional breadwinner roles in today's economy. "Religious awakening" stories feature faith-based characters discovering the contradictions between prosperity gospel teachings and actual scripture. "Family values reversal" plots reveal how conservative economic policies make conservative family structures unsustainable.</w:t>
      </w:r>
    </w:p>
    <w:p w14:paraId="3705F174" w14:textId="77777777" w:rsidR="00221F0C" w:rsidRDefault="00000000" w:rsidP="00866E9E">
      <w:pPr>
        <w:pStyle w:val="BodyText"/>
      </w:pPr>
      <w:r>
        <w:t xml:space="preserve">These narratives work because they target lived experience rather than abstract politics. Conservative women understand the contradiction of men who demand household authority while allowing workplace exploitation. They recognize the impossibility of single-income family support despite conservative rhetoric. They feel the tension </w:t>
      </w:r>
      <w:r>
        <w:lastRenderedPageBreak/>
        <w:t>between religious teaching and economic reality. Romance narratives can illuminate these contradictions through emotionally engaging stories rather than political arguments.</w:t>
      </w:r>
    </w:p>
    <w:p w14:paraId="7A0CC455" w14:textId="77777777" w:rsidR="00221F0C" w:rsidRDefault="00000000" w:rsidP="00866E9E">
      <w:pPr>
        <w:pStyle w:val="BodyText"/>
      </w:pPr>
      <w:r>
        <w:t>Bypassing conservative resistance requires strategic presentation. Cover design and marketing should signal traditional values, allowing books to reach audiences that would reject overtly progressive messaging. Creating seemingly traditional openings establishes trust before gradually introducing contradictions. Using religious and patriotic language while subtly subverting their application allows messaging to penetrate otherwise closed communities.</w:t>
      </w:r>
    </w:p>
    <w:p w14:paraId="56D4DEDF" w14:textId="77777777" w:rsidR="00221F0C" w:rsidRDefault="00000000">
      <w:pPr>
        <w:pStyle w:val="Heading3"/>
      </w:pPr>
      <w:r>
        <w:rPr>
          <w:bCs/>
        </w:rPr>
        <w:t>Action Narratives for Working-Class Men</w:t>
      </w:r>
    </w:p>
    <w:p w14:paraId="3F7703BA" w14:textId="77777777" w:rsidR="00221F0C" w:rsidRDefault="00000000" w:rsidP="00866E9E">
      <w:pPr>
        <w:pStyle w:val="BodyText"/>
      </w:pPr>
      <w:r>
        <w:t>Action-oriented genres offer unique opportunities to reach conservative male audiences typically resistant to progressive messaging. The fundamental contradiction in masculine identity—between strength ideology and economic submission—creates perfect entry points for narrative intervention. Using traditionally masculine genres like thrillers, westerns, and action films allows creators to reveal economic emasculation within frameworks their target audience already enjoys.</w:t>
      </w:r>
    </w:p>
    <w:p w14:paraId="53D6D3EE" w14:textId="77777777" w:rsidR="00221F0C" w:rsidRDefault="00000000" w:rsidP="00866E9E">
      <w:pPr>
        <w:pStyle w:val="BodyText"/>
      </w:pPr>
      <w:r>
        <w:t>Physical action serves as powerful metaphor for economic resistance, translating abstract concepts of class struggle into visceral, immediate experiences. The transformation from individual strength to collective power creates natural character arcs that mirror political awakening without explicit messaging.</w:t>
      </w:r>
    </w:p>
    <w:p w14:paraId="738D37BC" w14:textId="77777777" w:rsidR="00221F0C" w:rsidRDefault="00000000" w:rsidP="00866E9E">
      <w:pPr>
        <w:pStyle w:val="BodyText"/>
      </w:pPr>
      <w:r>
        <w:t>Character archetypes trigger identity crises that open space for reconsideration. "The Proud Provider Undone" shows family men betrayed by economic systems they supported. "The Lone Wolf Who Discovers Brotherhood" follows individualists forced to cooperate when facing systemic rather than individual antagonists. "The Dominance Hierarchy Disruptor" features alpha-type characters confronting their actual beta economic status despite cultural posturing. "The Antagonist Defector" portrays system defenders who switch sides upon recognizing the contradiction between their values and their role.</w:t>
      </w:r>
    </w:p>
    <w:p w14:paraId="0BA0252E" w14:textId="77777777" w:rsidR="00221F0C" w:rsidRDefault="00000000" w:rsidP="00866E9E">
      <w:pPr>
        <w:pStyle w:val="BodyText"/>
      </w:pPr>
      <w:r>
        <w:t>Genre-specific approaches maximize effectiveness for different demographics. Blue-collar action thrillers feature physical confrontation with economic oppressors, making abstract extraction concrete through tangible antagonists. Modern rural westerns pit frontier values against corporate invasion, leveraging conservative attachment to independence and community. Military brotherhood fiction applies warrior values to economic battles, using trusted military frameworks to illuminate class struggle. Crime and police procedurals show law enforcement facing moral contradictions between protecting communities and serving exploitative interests.</w:t>
      </w:r>
    </w:p>
    <w:p w14:paraId="19BF0F2F" w14:textId="77777777" w:rsidR="00221F0C" w:rsidRDefault="00000000" w:rsidP="00866E9E">
      <w:pPr>
        <w:pStyle w:val="BodyText"/>
      </w:pPr>
      <w:r>
        <w:t>Distribution requires strategic positioning through conservative-friendly pen names and author personas. Cover design and marketing language should signal traditional values while content delivers more complex messages. Targeting conservative male-dominated spaces for promotion requires maintaining plausible deniability about progressive underpinnings. Building seemingly apolitical platforms establishes credibility that explicit messaging would immediately destroy.</w:t>
      </w:r>
    </w:p>
    <w:p w14:paraId="51B63DC3" w14:textId="77777777" w:rsidR="00221F0C" w:rsidRDefault="00000000">
      <w:pPr>
        <w:pStyle w:val="Heading3"/>
      </w:pPr>
      <w:r>
        <w:rPr>
          <w:bCs/>
        </w:rPr>
        <w:t>Visual Storytelling: Seeing What Can't Be Said</w:t>
      </w:r>
    </w:p>
    <w:p w14:paraId="576C4AD0" w14:textId="77777777" w:rsidR="00221F0C" w:rsidRDefault="00000000" w:rsidP="00866E9E">
      <w:pPr>
        <w:pStyle w:val="BodyText"/>
      </w:pPr>
      <w:r>
        <w:t>Visual media offers unique advantages for ideological infiltration. Visual processing bypasses rational filters, creating immediate emotional responses before analytical defenses activate. The plausible deniability of artistic expression provides cover for political commentary that would face rejection in explicit forms. Visual metaphors create visceral impact that text-based arguments can't match.</w:t>
      </w:r>
    </w:p>
    <w:p w14:paraId="707EF9C2" w14:textId="77777777" w:rsidR="00221F0C" w:rsidRDefault="00000000" w:rsidP="00866E9E">
      <w:pPr>
        <w:pStyle w:val="BodyText"/>
      </w:pPr>
      <w:r>
        <w:lastRenderedPageBreak/>
        <w:t>Series concepts can target maximum contradiction exposure through character-driven visual narratives. Workplace comics showing the daily reality of economic exploitation make abstract concepts immediately accessible. Family dramas visualizing the impact of economic precarity on traditional structures reveal the gap between conservative rhetoric and policy outcomes. Crime storylines depicting the different treatment of corporate versus street crime illuminate justice system contradictions.</w:t>
      </w:r>
    </w:p>
    <w:p w14:paraId="52406C67" w14:textId="77777777" w:rsidR="00221F0C" w:rsidRDefault="00000000" w:rsidP="00866E9E">
      <w:pPr>
        <w:pStyle w:val="BodyText"/>
      </w:pPr>
      <w:r>
        <w:t>Visual techniques create psychological impact through immediate, emotionally resonant imagery. Visceral exploitation depictions achieve what statistics cannot, making abstract concepts like wage theft or healthcare bankruptcy immediately felt rather than intellectually understood. Contrasting worker versus owner environments through visual storytelling creates immediate understanding of class division without explicit political framing. Using color and composition to create emotional associations builds subconscious connections between concepts and feelings. Sequential art builds narrative investment that lowers defensive barriers through character engagement.</w:t>
      </w:r>
    </w:p>
    <w:p w14:paraId="0C8B9F09" w14:textId="77777777" w:rsidR="00221F0C" w:rsidRDefault="00000000" w:rsidP="00866E9E">
      <w:pPr>
        <w:pStyle w:val="BodyText"/>
      </w:pPr>
      <w:r>
        <w:t>Distribution strategies for visual media require careful positioning to reach target audiences. Stealth branding avoids political labeling that would trigger immediate rejection. Targeting conservative distribution channels requires maintaining appearances compatible with those spaces. Building audiences through traditional genre appeal creates Trojan horse opportunities within established formats. Creating collector cultures around seemingly apolitical works builds sustainable audience relationships that allow gradual message introduction.</w:t>
      </w:r>
    </w:p>
    <w:p w14:paraId="6360DA29" w14:textId="77777777" w:rsidR="00221F0C" w:rsidRDefault="00000000">
      <w:pPr>
        <w:pStyle w:val="Heading3"/>
      </w:pPr>
      <w:r>
        <w:rPr>
          <w:bCs/>
        </w:rPr>
        <w:t>Broadcasting: The Parasocial Relationship Advantage</w:t>
      </w:r>
    </w:p>
    <w:p w14:paraId="159E3216" w14:textId="77777777" w:rsidR="00221F0C" w:rsidRDefault="00000000" w:rsidP="00866E9E">
      <w:pPr>
        <w:pStyle w:val="BodyText"/>
      </w:pPr>
      <w:r>
        <w:t>Audio and video content creates uniquely powerful connections through parasocial relationships—the one-sided emotional bonds audiences form with creators they never meet personally. Voice and visual presence create stronger personal connections than text alone, generating trust and familiarity that facilitate message reception. The intimacy of audio formats creates space for vulnerable conversations that would face immediate rejection in more direct formats. Visual presentation builds credibility through production values that signal professionalism and trustworthiness.</w:t>
      </w:r>
    </w:p>
    <w:p w14:paraId="70F42BA3" w14:textId="77777777" w:rsidR="00221F0C" w:rsidRDefault="00000000" w:rsidP="00866E9E">
      <w:pPr>
        <w:pStyle w:val="BodyText"/>
      </w:pPr>
      <w:r>
        <w:t>Platform-specific approaches maximize penetration. YouTube channels can begin with seemingly apolitical content that gradually introduces economic contradictions once audience trust is established. TikTok's brief format enables viral transmission of single, emotionally resonant ideas that bypass analytical defenses. Podcasts allow hosts with conservative-friendly personas to guide listeners through longer conversations that gradually illuminate systemic problems. Streaming content can create character-driven shows that normalize progressive values through sustained narrative engagement rather than explicit advocacy.</w:t>
      </w:r>
    </w:p>
    <w:p w14:paraId="623B0E83" w14:textId="77777777" w:rsidR="00221F0C" w:rsidRDefault="00000000" w:rsidP="00866E9E">
      <w:pPr>
        <w:pStyle w:val="BodyText"/>
      </w:pPr>
      <w:r>
        <w:t>Genre frameworks offer natural vehicles for bypassing resistance. True crime narratives can explore systemic problems by examining how economic conditions shape criminal behavior and justice system responses. Historical documentaries reveal past contradictions as windows to present ones, using temporal distance to reduce defensive reactions. Reality competition formats create scenarios that naturally expose conservative contradictions through participant interactions. Comedy and satire deliver messages that would face rejection if presented directly, using humor to lower defenses against otherwise threatening ideas.</w:t>
      </w:r>
    </w:p>
    <w:p w14:paraId="0EA8B300" w14:textId="77777777" w:rsidR="00221F0C" w:rsidRDefault="00000000" w:rsidP="00866E9E">
      <w:pPr>
        <w:pStyle w:val="BodyText"/>
      </w:pPr>
      <w:r>
        <w:t>Building sustainable audience relationships requires gradual transformation rather than abrupt revelation. Content tiers from entry-level to deeper analysis allow audiences to self-select their engagement level. Cross-platform synergy maintains audience connection across multiple touch points. Community building around seemingly non-political interests creates trust that enhances receptiveness to embedded messages.</w:t>
      </w:r>
    </w:p>
    <w:p w14:paraId="78E7C0B1" w14:textId="77777777" w:rsidR="00221F0C" w:rsidRDefault="00000000">
      <w:pPr>
        <w:pStyle w:val="Heading3"/>
      </w:pPr>
      <w:r>
        <w:rPr>
          <w:bCs/>
        </w:rPr>
        <w:lastRenderedPageBreak/>
        <w:t>Gaming: Interactive Experience as Persuasion</w:t>
      </w:r>
    </w:p>
    <w:p w14:paraId="6DD84141" w14:textId="77777777" w:rsidR="00221F0C" w:rsidRDefault="00000000" w:rsidP="00866E9E">
      <w:pPr>
        <w:pStyle w:val="BodyText"/>
      </w:pPr>
      <w:r>
        <w:t>Games offer uniquely powerful persuasion opportunities through player agency. Making choices within interactive experiences creates deeper investment in outcomes than passive media consumption. The simulation of consequences generates empathy by placing players in situations they'd otherwise never experience. This bypasses resistance through "experiencing" rather than "being told," making players active participants rather than targets of persuasion.</w:t>
      </w:r>
    </w:p>
    <w:p w14:paraId="1C4C5DAA" w14:textId="77777777" w:rsidR="00221F0C" w:rsidRDefault="00000000" w:rsidP="00866E9E">
      <w:pPr>
        <w:pStyle w:val="BodyText"/>
      </w:pPr>
      <w:r>
        <w:t>Game mechanics can expose conservative contradictions through interactive systems rather than explicit messaging. Economic simulations reveal extractive capitalism by making players feel its effects personally. Role-playing scenarios force contradictory value choices that illuminate the gap between conservative rhetoric and practical outcomes. Strategy games reward collective action over competition, demonstrating the practical advantages of cooperation. Narrative games with character development reveal systemic problems through emotional connection rather than abstract explanation.</w:t>
      </w:r>
    </w:p>
    <w:p w14:paraId="38B210C2" w14:textId="77777777" w:rsidR="00221F0C" w:rsidRDefault="00000000" w:rsidP="00866E9E">
      <w:pPr>
        <w:pStyle w:val="BodyText"/>
      </w:pPr>
      <w:r>
        <w:t>Different platforms offer unique opportunities. Mobile games with simple mechanics can embed progressive messages for casual players who would never engage with explicit political content. PC and console games enable deeper simulations and narratives for more invested players. Tabletop games create social experiences that spark real-world discussions as players negotiate system dynamics together. Alternate reality games blur fiction and reality, extending game experiences into everyday life for maximum impact.</w:t>
      </w:r>
    </w:p>
    <w:p w14:paraId="2239BFB1" w14:textId="77777777" w:rsidR="00221F0C" w:rsidRDefault="00000000" w:rsidP="00866E9E">
      <w:pPr>
        <w:pStyle w:val="BodyText"/>
      </w:pPr>
      <w:r>
        <w:t>Building communities around interactive experiences extends influence beyond gameplay itself. Discussion spaces that continue engagement after play sessions allow deeper exploration of embedded themes. Player identities aligned with progressive values develop naturally through positive game experiences. Achievement systems reinforce desired messages through reward structures. Virtual communities can gradually transform into real-world action networks as trust and shared values develop through seemingly apolitical gaming experiences.</w:t>
      </w:r>
    </w:p>
    <w:p w14:paraId="1C7B9B48" w14:textId="77777777" w:rsidR="00221F0C" w:rsidRDefault="00000000">
      <w:pPr>
        <w:pStyle w:val="Heading2"/>
      </w:pPr>
      <w:r>
        <w:rPr>
          <w:bCs/>
        </w:rPr>
        <w:t>The Underground Content Laboratory</w:t>
      </w:r>
    </w:p>
    <w:p w14:paraId="4D00D28D" w14:textId="77777777" w:rsidR="00221F0C" w:rsidRDefault="00000000" w:rsidP="00866E9E">
      <w:pPr>
        <w:pStyle w:val="BodyText"/>
      </w:pPr>
      <w:r>
        <w:t>The right wing has built remarkably effective content creation systems that progressives would be wise to study and adapt. Their approach relies on distributed networks, rapid experimentation, and evolutionary selection rather than centralized control, creating messaging that spreads with unprecedented speed and penetration.</w:t>
      </w:r>
    </w:p>
    <w:p w14:paraId="339A4A4F" w14:textId="77777777" w:rsidR="00221F0C" w:rsidRDefault="00000000">
      <w:pPr>
        <w:pStyle w:val="Heading3"/>
      </w:pPr>
      <w:r>
        <w:rPr>
          <w:bCs/>
        </w:rPr>
        <w:t>Distributed Creation Without Gatekeepers</w:t>
      </w:r>
    </w:p>
    <w:p w14:paraId="41217F6F" w14:textId="77777777" w:rsidR="00221F0C" w:rsidRDefault="00000000" w:rsidP="00866E9E">
      <w:pPr>
        <w:pStyle w:val="BodyText"/>
      </w:pPr>
      <w:r>
        <w:t>Conservative content factories operate through anonymous creation networks that shield participants from repercussions, allowing messaging experiments without career risk. Writers, artists, and creators contribute to collective efforts without necessarily exposing their individual identities, creating safety for creative risk-taking.</w:t>
      </w:r>
    </w:p>
    <w:p w14:paraId="3D228AC9" w14:textId="77777777" w:rsidR="00221F0C" w:rsidRDefault="00000000" w:rsidP="00866E9E">
      <w:pPr>
        <w:pStyle w:val="BodyText"/>
      </w:pPr>
      <w:r>
        <w:t>This distributed approach provides mathematical advantages over centralized progressive communication. When thousands of content creators experiment simultaneously rather than waiting for approval from institutional gatekeepers, the system generates and tests messaging variations at scales impossible through traditional channels. The best approaches emerge not through committee decisions but through audience response—a natural selection process far more efficient than deliberate design.</w:t>
      </w:r>
    </w:p>
    <w:p w14:paraId="7133031B" w14:textId="77777777" w:rsidR="00221F0C" w:rsidRDefault="00000000" w:rsidP="00866E9E">
      <w:pPr>
        <w:pStyle w:val="BodyText"/>
      </w:pPr>
      <w:r>
        <w:t xml:space="preserve">Rapid testing environments provide immediate feedback on message effectiveness. Ideas face instant evaluation through engagement metrics, allowing quick iteration and improvement. Failed approaches disappear while </w:t>
      </w:r>
      <w:r>
        <w:lastRenderedPageBreak/>
        <w:t>successful ones receive immediate reinforcement and development. This Darwinian selection process creates messaging evolution at speeds traditional progressive communication channels can't match.</w:t>
      </w:r>
    </w:p>
    <w:p w14:paraId="4D0B0497" w14:textId="77777777" w:rsidR="00221F0C" w:rsidRDefault="00000000" w:rsidP="00866E9E">
      <w:pPr>
        <w:pStyle w:val="BodyText"/>
      </w:pPr>
      <w:r>
        <w:t>Tracing the journey of successful right-wing memes reveals how content moves from fringe creation to mainstream visibility. Initial concepts typically emerge in unmoderated spaces where experimentation flourishes. Successful ideas attract attention from mid-level amplifiers who refine presentation while maintaining core messaging. These improved versions then catch the attention of major influencers who introduce them to mainstream audiences with further refinement. The entire pipeline operates without central coordination, using pure effectiveness as its organizing principle.</w:t>
      </w:r>
    </w:p>
    <w:p w14:paraId="3ABBF058" w14:textId="77777777" w:rsidR="00221F0C" w:rsidRDefault="00000000">
      <w:pPr>
        <w:pStyle w:val="Heading3"/>
      </w:pPr>
      <w:r>
        <w:rPr>
          <w:bCs/>
        </w:rPr>
        <w:t>Metrics That Actually Matter</w:t>
      </w:r>
    </w:p>
    <w:p w14:paraId="5700317D" w14:textId="77777777" w:rsidR="00221F0C" w:rsidRDefault="00000000" w:rsidP="00866E9E">
      <w:pPr>
        <w:pStyle w:val="BodyText"/>
      </w:pPr>
      <w:r>
        <w:t>The feedback engine driving this evolutionary process focuses on metrics that actually matter: engagement, emotional response, and replication rate. Successful content triggers emotional reactions that drive sharing behavior, creating organic distribution that bypasses traditional gatekeepers.</w:t>
      </w:r>
    </w:p>
    <w:p w14:paraId="3D777A3A" w14:textId="77777777" w:rsidR="00221F0C" w:rsidRDefault="00000000" w:rsidP="00866E9E">
      <w:pPr>
        <w:pStyle w:val="BodyText"/>
      </w:pPr>
      <w:r>
        <w:t>Recognizing genuine resonance versus superficial approval means looking beyond simple "likes" to metrics that indicate deeper impact: shares, comments, creative adaptations, and memorability. Content that generates personal stories in response, inspires adaptations, or triggers conversation threads shows much stronger psychological impact than content that receives passive approval without engagement.</w:t>
      </w:r>
    </w:p>
    <w:p w14:paraId="2B98D98A" w14:textId="77777777" w:rsidR="00221F0C" w:rsidRDefault="00000000" w:rsidP="00866E9E">
      <w:pPr>
        <w:pStyle w:val="BodyText"/>
      </w:pPr>
      <w:r>
        <w:t>Micro-testing before broader deployment allows refinement without wasting resources on failed approaches. Small audience samples provide feedback for improvement before major distribution efforts begin. This iterative process creates increasingly effective messaging through continuous improvement rather than one-time creation efforts.</w:t>
      </w:r>
    </w:p>
    <w:p w14:paraId="21DE4E23" w14:textId="77777777" w:rsidR="00221F0C" w:rsidRDefault="00000000" w:rsidP="00866E9E">
      <w:pPr>
        <w:pStyle w:val="BodyText"/>
      </w:pPr>
      <w:r>
        <w:t>Reading the battlefield means developing the ability to detect when content has actually penetrated target audiences rather than merely circulating among already-converted supporters. The signs of genuine penetration include appearance in unexpected venues, reference by ideological opponents, defensive responses from institutional targets, and spontaneous adaptation by previously unreached demographics.</w:t>
      </w:r>
    </w:p>
    <w:p w14:paraId="686867BC" w14:textId="77777777" w:rsidR="00221F0C" w:rsidRDefault="00000000" w:rsidP="00866E9E">
      <w:pPr>
        <w:pStyle w:val="BodyText"/>
      </w:pPr>
      <w:r>
        <w:t>This approach to content creation represents perhaps the right wing's most significant operational advantage over progressive communications. While progressive messaging typically undergoes extensive committee review, focus group testing, and institutional approval before release—often emerging sanitized into ineffectiveness—conservative content evolves rapidly through distributed creation and natural selection. The good news? These methods are available to anyone willing to adopt them.</w:t>
      </w:r>
    </w:p>
    <w:p w14:paraId="08607B08" w14:textId="77777777" w:rsidR="00221F0C" w:rsidRDefault="00000000">
      <w:pPr>
        <w:pStyle w:val="Heading2"/>
      </w:pPr>
      <w:r>
        <w:rPr>
          <w:bCs/>
        </w:rPr>
        <w:t>From Infiltration to Movement</w:t>
      </w:r>
    </w:p>
    <w:p w14:paraId="785C8C50" w14:textId="77777777" w:rsidR="00221F0C" w:rsidRDefault="00000000" w:rsidP="00866E9E">
      <w:pPr>
        <w:pStyle w:val="BodyText"/>
      </w:pPr>
      <w:r>
        <w:t>Cultural guerrilla warfare isn't just about changing minds—it's about creating conditions for broader movement building. Stories that illuminate systemic problems naturally generate questions about solutions, opening space for organizing and action. Narrative infiltration serves as pathfinding for subsequent movement development, identifying receptive audiences and effective messaging approaches that direct organizing can build upon.</w:t>
      </w:r>
    </w:p>
    <w:p w14:paraId="117FD1ED" w14:textId="77777777" w:rsidR="00221F0C" w:rsidRDefault="00000000" w:rsidP="00866E9E">
      <w:pPr>
        <w:pStyle w:val="BodyText"/>
      </w:pPr>
      <w:r>
        <w:t xml:space="preserve">The fundamental principle remains: using the master's tools to dismantle the master's house. Media and storytelling currently serve power, but their mechanics work equally well for liberation when strategically deployed. The techniques that sell exploitation can sell solidarity. The narrative structures that normalize hierarchy can expose </w:t>
      </w:r>
      <w:r>
        <w:lastRenderedPageBreak/>
        <w:t>its contradictions. The emotional engagement that builds consumer identity can build revolutionary consciousness instead.</w:t>
      </w:r>
    </w:p>
    <w:p w14:paraId="6FA5241F" w14:textId="77777777" w:rsidR="00221F0C" w:rsidRDefault="00000000" w:rsidP="00866E9E">
      <w:pPr>
        <w:pStyle w:val="BodyText"/>
      </w:pPr>
      <w:r>
        <w:t>Cultural creators become the vanguard of economic liberation through strategic storytelling that bypasses traditional defenses. By speaking truth through engaging narrative rather than alienating argument, they create conditions where previously unreachable audiences become receptive to progressive perspectives. This doesn't replace direct action or policy work—it creates conditions where those approaches can actually succeed by shifting the cultural context in which they operate.</w:t>
      </w:r>
    </w:p>
    <w:p w14:paraId="2D67ADDA" w14:textId="77777777" w:rsidR="00221F0C" w:rsidRDefault="00000000" w:rsidP="00866E9E">
      <w:pPr>
        <w:pStyle w:val="BodyText"/>
      </w:pPr>
      <w:r>
        <w:t>The ethical framework remains speaking truth through strategic engagement. Unlike right-wing propaganda that depends on falsehood and manipulation, progressive storytelling illuminates reality rather than obscuring it. We don't need to lie—we simply need to package truth in forms that can actually reach people whose media diets would otherwise exclude progressive perspectives entirely.</w:t>
      </w:r>
    </w:p>
    <w:p w14:paraId="7D854FF2" w14:textId="77777777" w:rsidR="00221F0C" w:rsidRDefault="00000000" w:rsidP="00866E9E">
      <w:pPr>
        <w:pStyle w:val="BodyText"/>
      </w:pPr>
      <w:r>
        <w:t>This approach recognizes a simple reality: you can have the best arguments in the world, but they're worthless if no one hears them. Cultural guerrilla warfare creates pathways for progressive truths to reach audiences that traditional progressive communications simply cannot access. It's not about manipulation—it's about finally being heard in spaces where the truth has been systematically excluded.</w:t>
      </w:r>
    </w:p>
    <w:p w14:paraId="7E58E940" w14:textId="77777777" w:rsidR="00221F0C" w:rsidRDefault="00221F0C" w:rsidP="00866E9E">
      <w:pPr>
        <w:pStyle w:val="BodyText"/>
        <w:sectPr w:rsidR="00221F0C">
          <w:pgSz w:w="11906" w:h="16838"/>
          <w:pgMar w:top="1440" w:right="1440" w:bottom="1440" w:left="1440" w:header="708" w:footer="708" w:gutter="0"/>
          <w:cols w:space="708"/>
          <w:docGrid w:linePitch="360"/>
        </w:sectPr>
      </w:pPr>
    </w:p>
    <w:p w14:paraId="33F9437F" w14:textId="77777777" w:rsidR="00221F0C" w:rsidRDefault="00000000">
      <w:pPr>
        <w:pStyle w:val="Heading1"/>
      </w:pPr>
      <w:bookmarkStart w:id="6" w:name="padHwtzgTnEOY2ED"/>
      <w:r>
        <w:lastRenderedPageBreak/>
        <w:t>Open-Source Revolution</w:t>
      </w:r>
      <w:bookmarkEnd w:id="6"/>
    </w:p>
    <w:p w14:paraId="7C9F33BA" w14:textId="77777777" w:rsidR="00221F0C" w:rsidRDefault="00221F0C">
      <w:pPr>
        <w:pStyle w:val="Heading2"/>
      </w:pPr>
    </w:p>
    <w:p w14:paraId="0290698D" w14:textId="77777777" w:rsidR="00221F0C" w:rsidRDefault="00000000" w:rsidP="00866E9E">
      <w:pPr>
        <w:pStyle w:val="BodyText"/>
      </w:pPr>
      <w:r>
        <w:t>You've been there, haven't you? That movement with all the right ideas that somehow imploded at the worst possible moment. You watched as the charismatic leader burned out, taking all the institutional knowledge with them. You sat through those four-hour consensus meetings where nothing actually got decided. You groaned as that one working group kept revising the mission statement while the opposition efficiently dismantled your collective rights. You witnessed the brilliant theory that never translated into actual change because nobody thought about how to build sustainable structures. The pattern is painfully predictable: progressives master the art of righteous indignation and creative expression while conservatives perfect the science of actually wielding power. It's why they keep winning despite representing a shrinking demographic with increasingly unpopular ideas. The good news? We don't have to choose between their ruthless efficiency and our democratic values. We can learn the secrets of sustainable movement-building without abandoning our principles, combining open innovation with strategic discipline to create structures that actually outlast their founders.</w:t>
      </w:r>
    </w:p>
    <w:p w14:paraId="792DE6D0" w14:textId="77777777" w:rsidR="00221F0C" w:rsidRDefault="00000000" w:rsidP="00866E9E">
      <w:pPr>
        <w:pStyle w:val="BodyText"/>
      </w:pPr>
      <w:r>
        <w:t>This abridged section introduces the fundamental organizational frameworks that are methodically developed in "Book 3: From Media Revolution to Collective Action" in the #WeToo series. While this condensed overview provides the essential principles for building sustainable movements, the complete work offers detailed implementation guides for various organizational structures, step-by-step protocols for decision-making processes, and comprehensive strategies for maintaining momentum through leadership transitions. Readers committed to building lasting movements will find the full third volume particularly valuable for its practical depth and detailed roadmaps beyond what this introduction can provide.</w:t>
      </w:r>
    </w:p>
    <w:p w14:paraId="70FCBA4A" w14:textId="77777777" w:rsidR="00221F0C" w:rsidRDefault="00000000">
      <w:pPr>
        <w:pStyle w:val="Heading2"/>
      </w:pPr>
      <w:r>
        <w:t>From Creative Sparks to Sustainable Flames: The Essential Framework</w:t>
      </w:r>
    </w:p>
    <w:p w14:paraId="2A839BE6" w14:textId="77777777" w:rsidR="00221F0C" w:rsidRDefault="00000000" w:rsidP="00866E9E">
      <w:pPr>
        <w:pStyle w:val="BodyText"/>
      </w:pPr>
      <w:r>
        <w:t>The gap between brilliant ideas and actual change forms perhaps the greatest weakness in progressive movements. We excel at identifying problems, developing theoretical critiques, and expressing creative resistance—then wonder why nothing changes despite our intellectual superiority and moral clarity. Meanwhile, conservatives with objectively terrible ideas successfully implement them through superior organizational discipline and strategic focus.</w:t>
      </w:r>
    </w:p>
    <w:p w14:paraId="16009981" w14:textId="77777777" w:rsidR="00221F0C" w:rsidRDefault="00000000" w:rsidP="00866E9E">
      <w:pPr>
        <w:pStyle w:val="BodyText"/>
      </w:pPr>
      <w:r>
        <w:t>The open-source revolution framework bridges this gap by adapting principles from decentralized software development to progressive movement building. This approach combines the creativity and innovation advantages of distributed structures with the strategic discipline necessary for sustained impact. Rather than choosing between hierarchical command systems that stifle creativity or chaotic democratic processes that prevent effective action, this framework synthesizes the best elements of both approaches.</w:t>
      </w:r>
    </w:p>
    <w:p w14:paraId="300DA043" w14:textId="77777777" w:rsidR="00221F0C" w:rsidRDefault="00000000" w:rsidP="00866E9E">
      <w:pPr>
        <w:pStyle w:val="BodyText"/>
      </w:pPr>
      <w:r>
        <w:t>At its core, this model recognizes that progressive movements face three fundamental challenges that traditional organizational approaches cannot solve:</w:t>
      </w:r>
    </w:p>
    <w:p w14:paraId="15C9FF3D" w14:textId="77777777" w:rsidR="00221F0C" w:rsidRDefault="00000000" w:rsidP="00866E9E">
      <w:pPr>
        <w:pStyle w:val="BodyText"/>
      </w:pPr>
      <w:r>
        <w:t xml:space="preserve">1. </w:t>
      </w:r>
      <w:r>
        <w:rPr>
          <w:b/>
          <w:bCs/>
        </w:rPr>
        <w:t>The Scalability Problem</w:t>
      </w:r>
      <w:r>
        <w:t>: Centralized leadership creates bottlenecks, while pure horizontalism leads to decision paralysis</w:t>
      </w:r>
    </w:p>
    <w:p w14:paraId="015172EC" w14:textId="77777777" w:rsidR="00221F0C" w:rsidRDefault="00000000" w:rsidP="00866E9E">
      <w:pPr>
        <w:pStyle w:val="BodyText"/>
      </w:pPr>
      <w:r>
        <w:t>2.</w:t>
      </w:r>
      <w:r>
        <w:rPr>
          <w:b/>
          <w:bCs/>
        </w:rPr>
        <w:t xml:space="preserve"> The Sustainability Challenge</w:t>
      </w:r>
      <w:r>
        <w:t>: Movements dependent on charismatic founders or unsustainable passion inevitably collapse</w:t>
      </w:r>
    </w:p>
    <w:p w14:paraId="2CB27E35" w14:textId="77777777" w:rsidR="00221F0C" w:rsidRDefault="00000000" w:rsidP="00866E9E">
      <w:pPr>
        <w:pStyle w:val="BodyText"/>
      </w:pPr>
      <w:r>
        <w:lastRenderedPageBreak/>
        <w:t xml:space="preserve">3. </w:t>
      </w:r>
      <w:r>
        <w:rPr>
          <w:b/>
          <w:bCs/>
        </w:rPr>
        <w:t>The Defense Vulnerability</w:t>
      </w:r>
      <w:r>
        <w:t>: Progressive spaces struggle to maintain coherence while remaining open to participation</w:t>
      </w:r>
    </w:p>
    <w:p w14:paraId="56A0931E" w14:textId="77777777" w:rsidR="00221F0C" w:rsidRDefault="00000000" w:rsidP="00866E9E">
      <w:pPr>
        <w:pStyle w:val="BodyText"/>
      </w:pPr>
      <w:r>
        <w:t>The open-source approach addresses these challenges through four integrated elements that work together to create sustainable movement infrastructure:</w:t>
      </w:r>
    </w:p>
    <w:p w14:paraId="6938BF66" w14:textId="77777777" w:rsidR="00221F0C" w:rsidRDefault="00000000" w:rsidP="00866E9E">
      <w:pPr>
        <w:pStyle w:val="ListParagraph"/>
        <w:numPr>
          <w:ilvl w:val="0"/>
          <w:numId w:val="3"/>
        </w:numPr>
      </w:pPr>
      <w:r>
        <w:rPr>
          <w:b/>
          <w:bCs/>
        </w:rPr>
        <w:t xml:space="preserve">Distributed Creation with Strategic Alignment </w:t>
      </w:r>
      <w:r>
        <w:t>enables parallel experimentation without central bottlenecks while maintaining coherent direction. Like successful open-source projects where thousands of contributors work simultaneously without explicit coordination, this approach harnesses collective intelligence while preventing chaos through shared protocols rather than hierarchical management.</w:t>
      </w:r>
    </w:p>
    <w:p w14:paraId="411397F4" w14:textId="77777777" w:rsidR="00221F0C" w:rsidRDefault="00000000" w:rsidP="00866E9E">
      <w:pPr>
        <w:pStyle w:val="ListParagraph"/>
        <w:numPr>
          <w:ilvl w:val="0"/>
          <w:numId w:val="3"/>
        </w:numPr>
      </w:pPr>
      <w:r>
        <w:rPr>
          <w:b/>
          <w:bCs/>
        </w:rPr>
        <w:t>Documentation as Revolutionary Praxis</w:t>
      </w:r>
      <w:r>
        <w:t xml:space="preserve"> ensures knowledge transfer and continuity rather than relying on founder memory or institutional mythology. By systematically recording processes, decisions, and institutional knowledge, movements create infrastructure that survives individual departures and prevents the constant reinvention of wheels that exhausts progressive energy.</w:t>
      </w:r>
    </w:p>
    <w:p w14:paraId="27B934B3" w14:textId="77777777" w:rsidR="00221F0C" w:rsidRDefault="00000000" w:rsidP="00866E9E">
      <w:pPr>
        <w:pStyle w:val="ListParagraph"/>
        <w:numPr>
          <w:ilvl w:val="0"/>
          <w:numId w:val="3"/>
        </w:numPr>
      </w:pPr>
      <w:r>
        <w:rPr>
          <w:b/>
          <w:bCs/>
        </w:rPr>
        <w:t>Reputation-Based Governance</w:t>
      </w:r>
      <w:r>
        <w:t xml:space="preserve"> replaces both hierarchical control and structureless paralysis with systems that recognize contribution and competence without creating permanent power structures. This approach rewards those who do the work while preventing both authoritarian takeover and the tyranny of the loudest voices in the room.</w:t>
      </w:r>
    </w:p>
    <w:p w14:paraId="07276E54" w14:textId="77777777" w:rsidR="00221F0C" w:rsidRDefault="00000000" w:rsidP="00866E9E">
      <w:pPr>
        <w:pStyle w:val="ListParagraph"/>
        <w:numPr>
          <w:ilvl w:val="0"/>
          <w:numId w:val="3"/>
        </w:numPr>
      </w:pPr>
      <w:r>
        <w:rPr>
          <w:b/>
          <w:bCs/>
        </w:rPr>
        <w:t xml:space="preserve">Strategic Defense Mechanisms </w:t>
      </w:r>
      <w:r>
        <w:t>protect movement integrity without resorting to exclusionary practices, using structural approaches rather than ideological purity tests to prevent co-option and subversion. Like the GPL license in software that prevents corporate capture while maintaining openness, these mechanisms create systemic resistance to takeover attempts.</w:t>
      </w:r>
    </w:p>
    <w:p w14:paraId="0EC041F1" w14:textId="77777777" w:rsidR="00221F0C" w:rsidRDefault="00000000" w:rsidP="00866E9E">
      <w:pPr>
        <w:pStyle w:val="BodyText"/>
      </w:pPr>
      <w:r>
        <w:t>The most compelling aspect of this framework is its proven effectiveness in contexts beyond traditional political organizing. From Wikipedia to Linux, open-source projects have created some of humanity's most successful collaborative endeavors, producing better results than both corporate hierarchies and unstructured collectives. By applying these principles to progressive movement building, we create infrastructure with unparalleled resilience and scalability.</w:t>
      </w:r>
    </w:p>
    <w:p w14:paraId="00AE8196" w14:textId="77777777" w:rsidR="00221F0C" w:rsidRDefault="00000000" w:rsidP="00866E9E">
      <w:pPr>
        <w:pStyle w:val="BodyText"/>
      </w:pPr>
      <w:r>
        <w:t>This isn't abstract theory—it's a practical approach to solving the persistent failure patterns that have plagued progressive movements for decades. By addressing the organizational weaknesses that have repeatedly undermined our efforts, we transform brilliant ideas and creative resistance into sustainable movements capable of implementing actual change rather than merely imagining it.</w:t>
      </w:r>
    </w:p>
    <w:p w14:paraId="41AE1276" w14:textId="77777777" w:rsidR="00221F0C" w:rsidRDefault="00000000">
      <w:pPr>
        <w:pStyle w:val="Heading2"/>
      </w:pPr>
      <w:r>
        <w:t>The Organizational Operating System</w:t>
      </w:r>
    </w:p>
    <w:p w14:paraId="4E0710D5" w14:textId="77777777" w:rsidR="00221F0C" w:rsidRDefault="00000000" w:rsidP="00866E9E">
      <w:pPr>
        <w:pStyle w:val="BodyText"/>
      </w:pPr>
      <w:r>
        <w:t>When Occupy Wall Street erupted across America in 2011, it perfectly embodied both the magnificent potential and tragic limitations of progressive organizing. The movement brilliantly identified the core problem (the 1% versus the 99%), created compelling narratives that changed public discourse, and demonstrated extraordinary creativity through distributed action. Then it collapsed almost as quickly as it arose—not because its message failed but because its organizational model couldn't sustain itself or translate energy into structural change.</w:t>
      </w:r>
    </w:p>
    <w:p w14:paraId="001DAA21" w14:textId="77777777" w:rsidR="00221F0C" w:rsidRDefault="00000000" w:rsidP="00866E9E">
      <w:pPr>
        <w:pStyle w:val="BodyText"/>
      </w:pPr>
      <w:r>
        <w:t>This pattern repeats with depressing regularity across progressive movements: bursts of brilliant energy followed by structural collapse, leaving little lasting infrastructure despite enormous initial momentum. The open-</w:t>
      </w:r>
      <w:r>
        <w:lastRenderedPageBreak/>
        <w:t>source revolution framework breaks this cycle by providing an organizational operating system designed for sustainability from day one.</w:t>
      </w:r>
    </w:p>
    <w:p w14:paraId="0D1452F0" w14:textId="77777777" w:rsidR="00221F0C" w:rsidRDefault="00000000" w:rsidP="00866E9E">
      <w:pPr>
        <w:pStyle w:val="BodyText"/>
      </w:pPr>
      <w:r>
        <w:t>The fundamental insight comes from understanding that software development faced similar challenges before developing open-source methodology. Traditional corporate development created rigid, unimaginative products through top-down control, while purely unstructured approaches couldn't create cohesive systems. The open-source solution wasn't splitting the difference but creating an entirely new paradigm combining distributed creation with structural frameworks that enabled rather than hindered collaboration.</w:t>
      </w:r>
    </w:p>
    <w:p w14:paraId="5FBE7556" w14:textId="77777777" w:rsidR="00221F0C" w:rsidRDefault="00000000" w:rsidP="00866E9E">
      <w:pPr>
        <w:pStyle w:val="BodyText"/>
      </w:pPr>
      <w:r>
        <w:t>This paradigm applies directly to movement building through several key principles:</w:t>
      </w:r>
    </w:p>
    <w:p w14:paraId="28A85CA5" w14:textId="77777777" w:rsidR="00221F0C" w:rsidRDefault="00000000">
      <w:pPr>
        <w:pStyle w:val="Heading3"/>
      </w:pPr>
      <w:r>
        <w:t>Designing for Founder Obsolescence</w:t>
      </w:r>
    </w:p>
    <w:p w14:paraId="5DF6EC86" w14:textId="77777777" w:rsidR="00221F0C" w:rsidRDefault="00000000" w:rsidP="00866E9E">
      <w:pPr>
        <w:pStyle w:val="BodyText"/>
      </w:pPr>
      <w:r>
        <w:t>Progressive movements typically depend heavily on founders whose departure often triggers collapse. Smart founders recognize this vulnerability and design for their own obsolescence from day one—creating systems that function better without them rather than depending on their continued presence.</w:t>
      </w:r>
    </w:p>
    <w:p w14:paraId="64DCAE90" w14:textId="77777777" w:rsidR="00221F0C" w:rsidRDefault="00000000" w:rsidP="00866E9E">
      <w:pPr>
        <w:pStyle w:val="BodyText"/>
      </w:pPr>
      <w:r>
        <w:t>Consider how Wikipedia functions perfectly despite most users never knowing who created it. The system's design ensures its continuation regardless of any individual's involvement through distributed maintenance, transparent processes, and structural safeguards against capture. This institutional humility—deliberately creating something bigger than yourself that doesn't depend on you—represents perhaps the most revolutionary act possible in a culture obsessed with individual heroism.</w:t>
      </w:r>
    </w:p>
    <w:p w14:paraId="0121BB02" w14:textId="77777777" w:rsidR="00221F0C" w:rsidRDefault="00000000" w:rsidP="00866E9E">
      <w:pPr>
        <w:pStyle w:val="BodyText"/>
      </w:pPr>
      <w:r>
        <w:t>Practical implementation includes comprehensive documentation (so knowledge doesn't leave with individuals), succession planning as a continuous process (not a crisis response), and governance structures that distribute rather than concentrate essential functions. By treating founder dependency as a design flaw rather than a feature, movements create resilience that survives inevitable transitions.</w:t>
      </w:r>
    </w:p>
    <w:p w14:paraId="060FF666" w14:textId="77777777" w:rsidR="00221F0C" w:rsidRDefault="00000000">
      <w:pPr>
        <w:pStyle w:val="Heading3"/>
      </w:pPr>
      <w:r>
        <w:t>Contribution-Based Recognition Without Hierarchy</w:t>
      </w:r>
    </w:p>
    <w:p w14:paraId="2D6C6326" w14:textId="77777777" w:rsidR="00221F0C" w:rsidRDefault="00000000" w:rsidP="00866E9E">
      <w:pPr>
        <w:pStyle w:val="BodyText"/>
      </w:pPr>
      <w:r>
        <w:t>Traditional organizations face a binary choice between rigid hierarchies that stifle innovation and flat structures where nobody can make decisions. Open-source projects solve this through reputation systems that recognize competence and contribution without creating permanent power structures.</w:t>
      </w:r>
    </w:p>
    <w:p w14:paraId="322481B5" w14:textId="77777777" w:rsidR="00221F0C" w:rsidRDefault="00000000" w:rsidP="00866E9E">
      <w:pPr>
        <w:pStyle w:val="BodyText"/>
      </w:pPr>
      <w:r>
        <w:t>Linux development provides the perfect example—contributors earn influence through demonstrated expertise and valuable contributions rather than titles or positions. This creates natural leadership based on actual work rather than claimed authority, enabling decision-making without rigid hierarchy. The system remains meritocratic (recognizing actual contribution) without becoming aristocratic (where past reputation grants permanent authority).</w:t>
      </w:r>
    </w:p>
    <w:p w14:paraId="3D90D73B" w14:textId="77777777" w:rsidR="00221F0C" w:rsidRDefault="00000000" w:rsidP="00866E9E">
      <w:pPr>
        <w:pStyle w:val="BodyText"/>
      </w:pPr>
      <w:r>
        <w:t>Progressive movements can implement similar systems by:</w:t>
      </w:r>
    </w:p>
    <w:p w14:paraId="789DC5CA" w14:textId="77777777" w:rsidR="00221F0C" w:rsidRDefault="00000000" w:rsidP="00866E9E">
      <w:pPr>
        <w:pStyle w:val="ListParagraph"/>
        <w:numPr>
          <w:ilvl w:val="0"/>
          <w:numId w:val="3"/>
        </w:numPr>
      </w:pPr>
      <w:r>
        <w:t>Creating transparent contribution metrics visible to all participants</w:t>
      </w:r>
    </w:p>
    <w:p w14:paraId="57B9C653" w14:textId="77777777" w:rsidR="00221F0C" w:rsidRDefault="00000000" w:rsidP="00866E9E">
      <w:pPr>
        <w:pStyle w:val="ListParagraph"/>
        <w:numPr>
          <w:ilvl w:val="0"/>
          <w:numId w:val="3"/>
        </w:numPr>
      </w:pPr>
      <w:r>
        <w:t>Distinguishing governance roles from personal authority</w:t>
      </w:r>
    </w:p>
    <w:p w14:paraId="0CFA463B" w14:textId="77777777" w:rsidR="00221F0C" w:rsidRDefault="00000000" w:rsidP="00866E9E">
      <w:pPr>
        <w:pStyle w:val="ListParagraph"/>
        <w:numPr>
          <w:ilvl w:val="0"/>
          <w:numId w:val="3"/>
        </w:numPr>
      </w:pPr>
      <w:r>
        <w:t>Designing decision protocols that balance expertise with democratic input</w:t>
      </w:r>
    </w:p>
    <w:p w14:paraId="7865045F" w14:textId="77777777" w:rsidR="00221F0C" w:rsidRDefault="00000000" w:rsidP="00866E9E">
      <w:pPr>
        <w:pStyle w:val="ListParagraph"/>
        <w:numPr>
          <w:ilvl w:val="0"/>
          <w:numId w:val="3"/>
        </w:numPr>
      </w:pPr>
      <w:r>
        <w:t>Establishing term limits and rotation for all coordination functions</w:t>
      </w:r>
    </w:p>
    <w:p w14:paraId="5665A087" w14:textId="77777777" w:rsidR="00221F0C" w:rsidRDefault="00000000" w:rsidP="00866E9E">
      <w:pPr>
        <w:pStyle w:val="BodyText"/>
      </w:pPr>
      <w:r>
        <w:t>This approach solves both the authoritarian tendencies of hierarchical structures and the decision paralysis of purely consensus-based systems, creating functional democracy rather than its dysfunctional imitation.</w:t>
      </w:r>
    </w:p>
    <w:p w14:paraId="13CC4A2A" w14:textId="77777777" w:rsidR="00221F0C" w:rsidRDefault="00000000">
      <w:pPr>
        <w:pStyle w:val="Heading3"/>
      </w:pPr>
      <w:r>
        <w:lastRenderedPageBreak/>
        <w:t>Defense Without Exclusion</w:t>
      </w:r>
    </w:p>
    <w:p w14:paraId="1F45EF0C" w14:textId="77777777" w:rsidR="00221F0C" w:rsidRDefault="00000000" w:rsidP="00866E9E">
      <w:pPr>
        <w:pStyle w:val="BodyText"/>
      </w:pPr>
      <w:r>
        <w:t>Progressive spaces often face a seemingly impossible choice between vulnerability to hostile takeover and exclusionary practices that contradict their values. They either remain open to participation and suffer disruption/co-option or implement such rigid boundaries that they become exactly what they oppose.</w:t>
      </w:r>
    </w:p>
    <w:p w14:paraId="58F06544" w14:textId="77777777" w:rsidR="00221F0C" w:rsidRDefault="00000000" w:rsidP="00866E9E">
      <w:pPr>
        <w:pStyle w:val="BodyText"/>
      </w:pPr>
      <w:r>
        <w:t>Open-source projects solve this paradox through structural rather than personal defense mechanisms. The GPL license presents the perfect example—it prevents corporate capture not by excluding corporate participation but by ensuring any modifications remain freely available to the community. This elegant solution maintains openness while preventing exploitation.</w:t>
      </w:r>
    </w:p>
    <w:p w14:paraId="1969CD9A" w14:textId="77777777" w:rsidR="00221F0C" w:rsidRDefault="00000000" w:rsidP="00866E9E">
      <w:pPr>
        <w:pStyle w:val="BodyText"/>
      </w:pPr>
      <w:r>
        <w:t>Movements can implement similar approaches by developing: </w:t>
      </w:r>
    </w:p>
    <w:p w14:paraId="0B015601" w14:textId="77777777" w:rsidR="00221F0C" w:rsidRDefault="00000000" w:rsidP="00866E9E">
      <w:pPr>
        <w:pStyle w:val="ListParagraph"/>
        <w:numPr>
          <w:ilvl w:val="0"/>
          <w:numId w:val="3"/>
        </w:numPr>
      </w:pPr>
      <w:r>
        <w:t>Contribution protocols that create natural barriers to disruption</w:t>
      </w:r>
    </w:p>
    <w:p w14:paraId="4D4D1BA9" w14:textId="77777777" w:rsidR="00221F0C" w:rsidRDefault="00000000" w:rsidP="00866E9E">
      <w:pPr>
        <w:pStyle w:val="ListParagraph"/>
        <w:numPr>
          <w:ilvl w:val="0"/>
          <w:numId w:val="3"/>
        </w:numPr>
      </w:pPr>
      <w:r>
        <w:t>Decision structures resistant to volume-based manipulation</w:t>
      </w:r>
    </w:p>
    <w:p w14:paraId="222AFE2F" w14:textId="77777777" w:rsidR="00221F0C" w:rsidRDefault="00000000" w:rsidP="00866E9E">
      <w:pPr>
        <w:pStyle w:val="ListParagraph"/>
        <w:numPr>
          <w:ilvl w:val="0"/>
          <w:numId w:val="3"/>
        </w:numPr>
      </w:pPr>
      <w:r>
        <w:t>Governance models that prevent capture without restricting participation </w:t>
      </w:r>
    </w:p>
    <w:p w14:paraId="6666181B" w14:textId="77777777" w:rsidR="00221F0C" w:rsidRDefault="00000000" w:rsidP="00866E9E">
      <w:pPr>
        <w:pStyle w:val="ListParagraph"/>
        <w:numPr>
          <w:ilvl w:val="0"/>
          <w:numId w:val="3"/>
        </w:numPr>
      </w:pPr>
      <w:r>
        <w:t>Documentation transparency that makes subversion immediately visible</w:t>
      </w:r>
    </w:p>
    <w:p w14:paraId="75B7A523" w14:textId="77777777" w:rsidR="00221F0C" w:rsidRDefault="00000000" w:rsidP="00866E9E">
      <w:pPr>
        <w:pStyle w:val="BodyText"/>
      </w:pPr>
      <w:r>
        <w:t>These mechanisms protect movement integrity without requiring ideological purity tests or excluding potential allies, solving the defense vulnerability that has repeatedly undermined progressive efforts.</w:t>
      </w:r>
    </w:p>
    <w:p w14:paraId="21472E0C" w14:textId="77777777" w:rsidR="00221F0C" w:rsidRDefault="00000000">
      <w:pPr>
        <w:pStyle w:val="Heading2"/>
      </w:pPr>
      <w:r>
        <w:t>Your Place in the Distributed Network</w:t>
      </w:r>
    </w:p>
    <w:p w14:paraId="42BE3F47" w14:textId="77777777" w:rsidR="00221F0C" w:rsidRDefault="00000000" w:rsidP="00866E9E">
      <w:pPr>
        <w:pStyle w:val="BodyText"/>
      </w:pPr>
      <w:r>
        <w:t>Traditional organizing often creates artificial binaries: either you're a full-time revolutionary dedicating every waking moment to the cause, or you're a useless bystander. This exhausting standard guarantees burnout while excluding most potential contributors who have jobs, families, and other responsibilities. The distributed network approach recognizes that movements succeed through cumulative small contributions rather than heroic sacrifices.</w:t>
      </w:r>
    </w:p>
    <w:p w14:paraId="178E541F" w14:textId="77777777" w:rsidR="00221F0C" w:rsidRDefault="00000000" w:rsidP="00866E9E">
      <w:pPr>
        <w:pStyle w:val="BodyText"/>
      </w:pPr>
      <w:r>
        <w:t>Finding your place in this ecosystem starts with identifying your natural contribution niche—the intersection between your skills, interests, and available capacity. This might involve content creation, technical infrastructure, relationship building, or countless other roles that collectively create movement ecosystems. The key insight is that your contribution matters regardless of size when properly connected to others through effective systems.</w:t>
      </w:r>
    </w:p>
    <w:p w14:paraId="4A3DEE1F" w14:textId="77777777" w:rsidR="00221F0C" w:rsidRDefault="00000000" w:rsidP="00866E9E">
      <w:pPr>
        <w:pStyle w:val="BodyText"/>
      </w:pPr>
      <w:r>
        <w:t>Connecting without mandatory meetings represents another crucial shift from traditional organizing. Open-source projects coordinate complex work without requiring participants to sit in endless meetings or maintain constant communication. Similarly, progressive movements can develop asynchronous coordination systems that accommodate diverse schedules and energy levels while maintaining strategic alignment.</w:t>
      </w:r>
    </w:p>
    <w:p w14:paraId="44E4F254" w14:textId="77777777" w:rsidR="00221F0C" w:rsidRDefault="00000000" w:rsidP="00866E9E">
      <w:pPr>
        <w:pStyle w:val="BodyText"/>
      </w:pPr>
      <w:r>
        <w:t>Perhaps most importantly, this approach legitimizes part-time revolution—recognizing that consistent small contributions often provide more value than spectacular but unsustainable bursts of total commitment. When you accept that movements succeed through accumulation rather than individual heroism, sustainable participation becomes possible without the guilt and burnout that plague traditional activism.</w:t>
      </w:r>
    </w:p>
    <w:p w14:paraId="1E315CE8" w14:textId="77777777" w:rsidR="00221F0C" w:rsidRDefault="00000000" w:rsidP="00866E9E">
      <w:pPr>
        <w:pStyle w:val="BodyText"/>
      </w:pPr>
      <w:r>
        <w:t>The fire starter's exit strategy completes this framework by recognizing that launching initiatives requires different skills than maintaining them. When founders understand that their absence ultimately strengthens the movement—proving the system works without them—they can step back strategically rather than burning out spectacularly. This requires training replacements from day one, setting clear expectations about your involvement timeline, and celebrating rather than resenting others who take your ideas further than you could.</w:t>
      </w:r>
    </w:p>
    <w:p w14:paraId="66C5E255" w14:textId="77777777" w:rsidR="00221F0C" w:rsidRDefault="00000000" w:rsidP="00866E9E">
      <w:pPr>
        <w:pStyle w:val="BodyText"/>
      </w:pPr>
      <w:r>
        <w:lastRenderedPageBreak/>
        <w:t>The unstoppable power of properly structured ideas reveals the ultimate promise of this approach. When movements build sustainable infrastructure rather than depending on charismatic leadership or unsustainable passion, they create forces that power structures have no effective defense against. The distributed revolution succeeds precisely because it can't be decapitated, bought off, or exhausted—it simply continues its inexorable growth through countless small actions aligned toward shared purpose.</w:t>
      </w:r>
    </w:p>
    <w:p w14:paraId="5088BD9B" w14:textId="77777777" w:rsidR="00221F0C" w:rsidRDefault="00000000" w:rsidP="00866E9E">
      <w:pPr>
        <w:pStyle w:val="BodyText"/>
      </w:pPr>
      <w:r>
        <w:t>This isn't idealistic fantasy but practical revolution—using proven organizational principles to create movements that actually survive and succeed rather than merely expressing righteous outrage before collapsing. By building structures that run without you, you create something far more powerful than anything dependent on your continued involvement—a self-sustaining system that transforms individual sparks into collective flames capable of illuminating paths toward the world we know is possible.</w:t>
      </w:r>
    </w:p>
    <w:p w14:paraId="28DEBE46" w14:textId="77777777" w:rsidR="00221F0C" w:rsidRDefault="00221F0C" w:rsidP="00866E9E">
      <w:pPr>
        <w:pStyle w:val="BodyText"/>
        <w:sectPr w:rsidR="00221F0C">
          <w:pgSz w:w="11906" w:h="16838"/>
          <w:pgMar w:top="1440" w:right="1440" w:bottom="1440" w:left="1440" w:header="708" w:footer="708" w:gutter="0"/>
          <w:cols w:space="708"/>
          <w:docGrid w:linePitch="360"/>
        </w:sectPr>
      </w:pPr>
    </w:p>
    <w:p w14:paraId="04364A8A" w14:textId="77777777" w:rsidR="00221F0C" w:rsidRDefault="00000000">
      <w:pPr>
        <w:pStyle w:val="Heading1"/>
      </w:pPr>
      <w:bookmarkStart w:id="7" w:name="QqJMqIgbBS4oRq1i"/>
      <w:r>
        <w:lastRenderedPageBreak/>
        <w:t>More Praise and Endorsement from Conservative America</w:t>
      </w:r>
      <w:bookmarkEnd w:id="7"/>
    </w:p>
    <w:p w14:paraId="31D65212" w14:textId="77777777" w:rsidR="00221F0C" w:rsidRDefault="00221F0C">
      <w:pPr>
        <w:pStyle w:val="Heading2"/>
      </w:pPr>
    </w:p>
    <w:p w14:paraId="06175063" w14:textId="77777777" w:rsidR="00221F0C" w:rsidRDefault="00000000" w:rsidP="00866E9E">
      <w:pPr>
        <w:pStyle w:val="BodyText"/>
      </w:pPr>
      <w:r>
        <w:t>5. Original</w:t>
      </w:r>
    </w:p>
    <w:p w14:paraId="4773A342" w14:textId="77777777" w:rsidR="00221F0C" w:rsidRDefault="00000000" w:rsidP="00866E9E">
      <w:pPr>
        <w:pStyle w:val="BodyText"/>
      </w:pPr>
      <w:r>
        <w:t>"Those of us who've actually created value in the marketplace rather than merely criticizing it understand that these policies would devastate innovation and growth. Theory is luxury afforded to those who don't bear responsibility for results."</w:t>
      </w:r>
    </w:p>
    <w:p w14:paraId="3A4AE4C8" w14:textId="77777777" w:rsidR="00221F0C" w:rsidRDefault="00000000" w:rsidP="00866E9E">
      <w:pPr>
        <w:pStyle w:val="BodyText"/>
      </w:pPr>
      <w:r>
        <w:t>Translation</w:t>
      </w:r>
    </w:p>
    <w:p w14:paraId="6637A345" w14:textId="77777777" w:rsidR="00221F0C" w:rsidRDefault="00000000" w:rsidP="00866E9E">
      <w:pPr>
        <w:pStyle w:val="BodyText"/>
      </w:pPr>
      <w:r>
        <w:t>"I made my fortune exploiting workers and avoiding taxes, so naturally I'll claim that any system preventing me from continuing to do so would 'devastate innovation.'"</w:t>
      </w:r>
    </w:p>
    <w:p w14:paraId="7F7F8D5E" w14:textId="77777777" w:rsidR="00221F0C" w:rsidRDefault="00000000" w:rsidP="00866E9E">
      <w:pPr>
        <w:pStyle w:val="BodyText"/>
      </w:pPr>
      <w:r>
        <w:t>6. Original</w:t>
      </w:r>
    </w:p>
    <w:p w14:paraId="5B5F404A" w14:textId="77777777" w:rsidR="00221F0C" w:rsidRDefault="00000000" w:rsidP="00866E9E">
      <w:pPr>
        <w:pStyle w:val="BodyText"/>
      </w:pPr>
      <w:r>
        <w:t>"While I defend the author's right to express these views, make no mistake: these policies would require massive state coercion to implement. This is not progress but regression to failed collectivist models incompatible with a free society."</w:t>
      </w:r>
    </w:p>
    <w:p w14:paraId="70323B5C" w14:textId="77777777" w:rsidR="00221F0C" w:rsidRDefault="00000000" w:rsidP="00866E9E">
      <w:pPr>
        <w:pStyle w:val="BodyText"/>
      </w:pPr>
      <w:r>
        <w:t>Translation</w:t>
      </w:r>
    </w:p>
    <w:p w14:paraId="521C2884" w14:textId="77777777" w:rsidR="00221F0C" w:rsidRDefault="00000000" w:rsidP="00866E9E">
      <w:pPr>
        <w:pStyle w:val="BodyText"/>
      </w:pPr>
      <w:r>
        <w:t>"I don't actually have an economic counterargument, so I'll just invoke the specter of authoritarianism—while conveniently ignoring the coercion inherent in our current system that keeps workers desperate and compliant."</w:t>
      </w:r>
    </w:p>
    <w:p w14:paraId="1D4B1F9B" w14:textId="77777777" w:rsidR="00221F0C" w:rsidRDefault="00000000" w:rsidP="00866E9E">
      <w:pPr>
        <w:pStyle w:val="BodyText"/>
      </w:pPr>
      <w:r>
        <w:t>7. Original</w:t>
      </w:r>
    </w:p>
    <w:p w14:paraId="66083401" w14:textId="77777777" w:rsidR="00221F0C" w:rsidRDefault="00000000" w:rsidP="00866E9E">
      <w:pPr>
        <w:pStyle w:val="BodyText"/>
      </w:pPr>
      <w:r>
        <w:t>"What the author calls 'economic justice' is nothing more than the politics of envy dressed up in academic language. This tired approach has brought nothing but misery wherever it's been implemented."</w:t>
      </w:r>
    </w:p>
    <w:p w14:paraId="63BFFB21" w14:textId="77777777" w:rsidR="00221F0C" w:rsidRDefault="00000000" w:rsidP="00866E9E">
      <w:pPr>
        <w:pStyle w:val="BodyText"/>
      </w:pPr>
      <w:r>
        <w:t>Translation</w:t>
      </w:r>
    </w:p>
    <w:p w14:paraId="571208FD" w14:textId="77777777" w:rsidR="00221F0C" w:rsidRDefault="00000000" w:rsidP="00866E9E">
      <w:pPr>
        <w:pStyle w:val="BodyText"/>
      </w:pPr>
      <w:r>
        <w:t>"Rather than addressing the book's documented evidence of systemic exploitation, I'll just call it 'the politics of envy' because acknowledging its accuracy would threaten my worldview."</w:t>
      </w:r>
    </w:p>
    <w:p w14:paraId="69EFB03E" w14:textId="77777777" w:rsidR="00221F0C" w:rsidRDefault="00000000" w:rsidP="00866E9E">
      <w:pPr>
        <w:pStyle w:val="BodyText"/>
      </w:pPr>
      <w:r>
        <w:t>8. Original</w:t>
      </w:r>
    </w:p>
    <w:p w14:paraId="2B492EAA" w14:textId="77777777" w:rsidR="00221F0C" w:rsidRDefault="00000000" w:rsidP="00866E9E">
      <w:pPr>
        <w:pStyle w:val="BodyText"/>
      </w:pPr>
      <w:r>
        <w:t>"The author's fundamental misconception of wealth creation—that it's a zero-sum game where the rich take from the poor—reveals a worldview untethered from economic reality and historic evidence."</w:t>
      </w:r>
    </w:p>
    <w:p w14:paraId="318FF811" w14:textId="77777777" w:rsidR="00221F0C" w:rsidRDefault="00000000" w:rsidP="00866E9E">
      <w:pPr>
        <w:pStyle w:val="BodyText"/>
      </w:pPr>
      <w:r>
        <w:t>Translation</w:t>
      </w:r>
    </w:p>
    <w:p w14:paraId="7B2C6283" w14:textId="77777777" w:rsidR="00221F0C" w:rsidRDefault="00000000" w:rsidP="00866E9E">
      <w:pPr>
        <w:pStyle w:val="BodyText"/>
      </w:pPr>
      <w:r>
        <w:t>"I'll misrepresent the book's analysis of power relationships as a 'zero-sum' argument so I don't have to engage with its actual points about how wealth is extracted from workers."</w:t>
      </w:r>
    </w:p>
    <w:p w14:paraId="70CC4096" w14:textId="77777777" w:rsidR="00221F0C" w:rsidRDefault="00000000" w:rsidP="00866E9E">
      <w:pPr>
        <w:pStyle w:val="BodyText"/>
      </w:pPr>
      <w:r>
        <w:t>9. Original</w:t>
      </w:r>
    </w:p>
    <w:p w14:paraId="66D6A437" w14:textId="77777777" w:rsidR="00221F0C" w:rsidRDefault="00000000" w:rsidP="00866E9E">
      <w:pPr>
        <w:pStyle w:val="BodyText"/>
      </w:pPr>
      <w:r>
        <w:t>"This is the kind of book that people with humanities degrees write when they think they understand economics. I've built multiple businesses, and let me tell you, these theories collapse immediately upon contact with reality."</w:t>
      </w:r>
    </w:p>
    <w:p w14:paraId="5366B735" w14:textId="77777777" w:rsidR="00221F0C" w:rsidRDefault="00000000" w:rsidP="00866E9E">
      <w:pPr>
        <w:pStyle w:val="BodyText"/>
      </w:pPr>
      <w:r>
        <w:t>Translation</w:t>
      </w:r>
    </w:p>
    <w:p w14:paraId="268F554E" w14:textId="77777777" w:rsidR="00221F0C" w:rsidRDefault="00000000" w:rsidP="00866E9E">
      <w:pPr>
        <w:pStyle w:val="BodyText"/>
      </w:pPr>
      <w:r>
        <w:lastRenderedPageBreak/>
        <w:t>"I inherited my first business and used family connections for every subsequent venture, but I'll claim my success proves that exploitation doesn't exist while mocking people with actual education."</w:t>
      </w:r>
    </w:p>
    <w:p w14:paraId="63C85E23" w14:textId="77777777" w:rsidR="00221F0C" w:rsidRDefault="00000000" w:rsidP="00866E9E">
      <w:pPr>
        <w:pStyle w:val="BodyText"/>
      </w:pPr>
      <w:r>
        <w:t>10. Original</w:t>
      </w:r>
    </w:p>
    <w:p w14:paraId="18D04586" w14:textId="77777777" w:rsidR="00221F0C" w:rsidRDefault="00000000" w:rsidP="00866E9E">
      <w:pPr>
        <w:pStyle w:val="BodyText"/>
      </w:pPr>
      <w:r>
        <w:t>"This represents the culmination of our educational system's failure to teach basic economic literacy. The resulting fantasy economics would devastate the very communities the author claims to champion."</w:t>
      </w:r>
    </w:p>
    <w:p w14:paraId="0907F33C" w14:textId="77777777" w:rsidR="00221F0C" w:rsidRDefault="00000000" w:rsidP="00866E9E">
      <w:pPr>
        <w:pStyle w:val="BodyText"/>
      </w:pPr>
      <w:r>
        <w:t>Translation</w:t>
      </w:r>
    </w:p>
    <w:p w14:paraId="110AF833" w14:textId="77777777" w:rsidR="00221F0C" w:rsidRDefault="00000000" w:rsidP="00866E9E">
      <w:pPr>
        <w:pStyle w:val="BodyText"/>
      </w:pPr>
      <w:r>
        <w:t>"I'll pretend that demanding billionaires pay taxes is an exotic leftist fantasy rather than the norm in every functioning society, while claiming to protect the very communities our policies are destroying."</w:t>
      </w:r>
    </w:p>
    <w:p w14:paraId="6CE0873A" w14:textId="77777777" w:rsidR="00221F0C" w:rsidRDefault="00000000" w:rsidP="00866E9E">
      <w:pPr>
        <w:pStyle w:val="BodyText"/>
      </w:pPr>
      <w:r>
        <w:t>11. Original</w:t>
      </w:r>
    </w:p>
    <w:p w14:paraId="7CB0BFF1" w14:textId="77777777" w:rsidR="00221F0C" w:rsidRDefault="00000000" w:rsidP="00866E9E">
      <w:pPr>
        <w:pStyle w:val="BodyText"/>
      </w:pPr>
      <w:r>
        <w:t>"This isn't just bad economics, folks. This is a roadmap for turning America into a socialist wasteland where bureaucrats control every aspect of your economic life. Is that the country you want to leave your children?"</w:t>
      </w:r>
    </w:p>
    <w:p w14:paraId="23C074C4" w14:textId="77777777" w:rsidR="00221F0C" w:rsidRDefault="00000000" w:rsidP="00866E9E">
      <w:pPr>
        <w:pStyle w:val="BodyText"/>
      </w:pPr>
      <w:r>
        <w:t>Translation</w:t>
      </w:r>
    </w:p>
    <w:p w14:paraId="294C528E" w14:textId="77777777" w:rsidR="00221F0C" w:rsidRDefault="00000000" w:rsidP="00866E9E">
      <w:pPr>
        <w:pStyle w:val="BodyText"/>
      </w:pPr>
      <w:r>
        <w:t>"I'll replace substantive criticism with apocalyptic fear-mongering about 'socialism' while hoping nobody notices that the policies being proposed exist successfully in dozens of countries."</w:t>
      </w:r>
    </w:p>
    <w:p w14:paraId="7007D2C5" w14:textId="77777777" w:rsidR="00221F0C" w:rsidRDefault="00000000" w:rsidP="00866E9E">
      <w:pPr>
        <w:pStyle w:val="BodyText"/>
      </w:pPr>
      <w:r>
        <w:t>12. Original</w:t>
      </w:r>
    </w:p>
    <w:p w14:paraId="772DD0D1" w14:textId="77777777" w:rsidR="00221F0C" w:rsidRDefault="00000000" w:rsidP="00866E9E">
      <w:pPr>
        <w:pStyle w:val="BodyText"/>
      </w:pPr>
      <w:r>
        <w:t>"Of course the liberal media is praising this communist trash. They've always hated American success! The author should try living in Cuba or Venezuela for a year before telling US how to run OUR economy!"</w:t>
      </w:r>
    </w:p>
    <w:p w14:paraId="33B0C881" w14:textId="77777777" w:rsidR="00221F0C" w:rsidRDefault="00000000" w:rsidP="00866E9E">
      <w:pPr>
        <w:pStyle w:val="BodyText"/>
      </w:pPr>
      <w:r>
        <w:t>Translation</w:t>
      </w:r>
    </w:p>
    <w:p w14:paraId="2008C9F7" w14:textId="77777777" w:rsidR="00221F0C" w:rsidRDefault="00000000" w:rsidP="00866E9E">
      <w:pPr>
        <w:pStyle w:val="BodyText"/>
      </w:pPr>
      <w:r>
        <w:t>"I'm completely clueless about international economic systems but will reference countries destabilized by U.S. intervention as proof that worker protections would somehow destroy America."</w:t>
      </w:r>
    </w:p>
    <w:p w14:paraId="0C38DF0D" w14:textId="77777777" w:rsidR="00221F0C" w:rsidRDefault="00000000" w:rsidP="00866E9E">
      <w:pPr>
        <w:pStyle w:val="BodyText"/>
      </w:pPr>
      <w:r>
        <w:t>13. Original</w:t>
      </w:r>
    </w:p>
    <w:p w14:paraId="7CD1B2C9" w14:textId="77777777" w:rsidR="00221F0C" w:rsidRDefault="00000000" w:rsidP="00866E9E">
      <w:pPr>
        <w:pStyle w:val="BodyText"/>
      </w:pPr>
      <w:r>
        <w:t>"This manifesto reveals their endgame: destroy American prosperity, make everyone dependent on government, and surrender our economic sovereignty to global institutions. Not on our watch!"</w:t>
      </w:r>
    </w:p>
    <w:p w14:paraId="13C4CAA6" w14:textId="77777777" w:rsidR="00221F0C" w:rsidRDefault="00000000" w:rsidP="00866E9E">
      <w:pPr>
        <w:pStyle w:val="BodyText"/>
      </w:pPr>
      <w:r>
        <w:t>Translation</w:t>
      </w:r>
    </w:p>
    <w:p w14:paraId="7F9EFEEB" w14:textId="77777777" w:rsidR="00221F0C" w:rsidRDefault="00000000" w:rsidP="00866E9E">
      <w:pPr>
        <w:pStyle w:val="BodyText"/>
      </w:pPr>
      <w:r>
        <w:t>"I've been trained to see any challenge to oligarchy as an attack on America itself, so I'll frame basic economic reforms as an existential national threat while using militaristic language."</w:t>
      </w:r>
    </w:p>
    <w:p w14:paraId="11A67B8E" w14:textId="77777777" w:rsidR="00221F0C" w:rsidRDefault="00000000" w:rsidP="00866E9E">
      <w:pPr>
        <w:pStyle w:val="BodyText"/>
      </w:pPr>
      <w:r>
        <w:t>14. Original</w:t>
      </w:r>
    </w:p>
    <w:p w14:paraId="3ADEA591" w14:textId="77777777" w:rsidR="00221F0C" w:rsidRDefault="00000000" w:rsidP="00866E9E">
      <w:pPr>
        <w:pStyle w:val="BodyText"/>
      </w:pPr>
      <w:r>
        <w:t>"Notice how these economic theories always attack the institutions that compete with government power: the family, the church, and private business. This isn't economics—it's idol worship of the state."</w:t>
      </w:r>
    </w:p>
    <w:p w14:paraId="0A82813F" w14:textId="77777777" w:rsidR="00221F0C" w:rsidRDefault="00000000" w:rsidP="00866E9E">
      <w:pPr>
        <w:pStyle w:val="BodyText"/>
      </w:pPr>
      <w:r>
        <w:t>Translation</w:t>
      </w:r>
    </w:p>
    <w:p w14:paraId="4BA511FF" w14:textId="77777777" w:rsidR="00221F0C" w:rsidRDefault="00000000" w:rsidP="00866E9E">
      <w:pPr>
        <w:pStyle w:val="BodyText"/>
      </w:pPr>
      <w:r>
        <w:t>"I'll pretend that giving workers healthcare somehow threatens Christianity and family values, revealing that my real religion is unfettered capitalism."</w:t>
      </w:r>
    </w:p>
    <w:p w14:paraId="16B041C0" w14:textId="77777777" w:rsidR="00221F0C" w:rsidRDefault="00000000" w:rsidP="00866E9E">
      <w:pPr>
        <w:pStyle w:val="BodyText"/>
      </w:pPr>
      <w:r>
        <w:t>15. Original</w:t>
      </w:r>
    </w:p>
    <w:p w14:paraId="02D71BA0" w14:textId="77777777" w:rsidR="00221F0C" w:rsidRDefault="00000000" w:rsidP="00866E9E">
      <w:pPr>
        <w:pStyle w:val="BodyText"/>
      </w:pPr>
      <w:r>
        <w:lastRenderedPageBreak/>
        <w:t>"Success isn't complicated: work hard, save money, invest wisely. But instead of teaching these principles, this author wants to tear down the successful and call it 'justice.' Pathetic!"</w:t>
      </w:r>
    </w:p>
    <w:p w14:paraId="114B776F" w14:textId="77777777" w:rsidR="00221F0C" w:rsidRDefault="00000000" w:rsidP="00866E9E">
      <w:pPr>
        <w:pStyle w:val="BodyText"/>
      </w:pPr>
      <w:r>
        <w:t>Translation</w:t>
      </w:r>
    </w:p>
    <w:p w14:paraId="17319A8C" w14:textId="77777777" w:rsidR="00221F0C" w:rsidRDefault="00000000" w:rsidP="00866E9E">
      <w:pPr>
        <w:pStyle w:val="BodyText"/>
      </w:pPr>
      <w:r>
        <w:t>"Rather than engaging with complex systemic analysis, I'll reduce everything to simplistic bootstraps mythology that conveniently ignores all structural barriers while blaming the victims."</w:t>
      </w:r>
    </w:p>
    <w:p w14:paraId="6502A055" w14:textId="77777777" w:rsidR="00221F0C" w:rsidRDefault="00000000" w:rsidP="00866E9E">
      <w:pPr>
        <w:pStyle w:val="BodyText"/>
      </w:pPr>
      <w:r>
        <w:t>16. Original</w:t>
      </w:r>
    </w:p>
    <w:p w14:paraId="30CDD4EA" w14:textId="77777777" w:rsidR="00221F0C" w:rsidRDefault="00000000" w:rsidP="00866E9E">
      <w:pPr>
        <w:pStyle w:val="BodyText"/>
      </w:pPr>
      <w:r>
        <w:t>"DISTURBING CONNECTION FOUND: The publisher of this communist manifesto is THREE DEGREES of separation from GEORGE SOROS!!! This is NOT coincidence!!! Research for yourself!!!"</w:t>
      </w:r>
    </w:p>
    <w:p w14:paraId="636DEE65" w14:textId="77777777" w:rsidR="00221F0C" w:rsidRDefault="00000000" w:rsidP="00866E9E">
      <w:pPr>
        <w:pStyle w:val="BodyText"/>
      </w:pPr>
      <w:r>
        <w:t>Translation</w:t>
      </w:r>
    </w:p>
    <w:p w14:paraId="0B5F8D49" w14:textId="77777777" w:rsidR="00221F0C" w:rsidRDefault="00000000" w:rsidP="00866E9E">
      <w:pPr>
        <w:pStyle w:val="BodyText"/>
      </w:pPr>
      <w:r>
        <w:t>"I'll invent an elaborate fictional network linking the author to billionaire bogeymen, demonstrating my fundamental inability to understand that criticizing wealth concentration isn't funded by the wealthy."</w:t>
      </w:r>
    </w:p>
    <w:p w14:paraId="6BBBCEE8" w14:textId="77777777" w:rsidR="00221F0C" w:rsidRDefault="00000000" w:rsidP="00866E9E">
      <w:pPr>
        <w:pStyle w:val="BodyText"/>
      </w:pPr>
      <w:r>
        <w:t>17. Original</w:t>
      </w:r>
    </w:p>
    <w:p w14:paraId="1EFD8CA0" w14:textId="77777777" w:rsidR="00221F0C" w:rsidRDefault="00000000" w:rsidP="00866E9E">
      <w:pPr>
        <w:pStyle w:val="BodyText"/>
      </w:pPr>
      <w:r>
        <w:t>"As a free inhabitant under the Articles of Confederation, I REJECT this economic tyranny! True prosperity begins by declaring yourself a non-resident alien to the taxation system!"</w:t>
      </w:r>
    </w:p>
    <w:p w14:paraId="000890A6" w14:textId="77777777" w:rsidR="00221F0C" w:rsidRDefault="00000000" w:rsidP="00866E9E">
      <w:pPr>
        <w:pStyle w:val="BodyText"/>
      </w:pPr>
      <w:r>
        <w:t>Translation</w:t>
      </w:r>
    </w:p>
    <w:p w14:paraId="63A1DE75" w14:textId="77777777" w:rsidR="00221F0C" w:rsidRDefault="00000000" w:rsidP="00866E9E">
      <w:pPr>
        <w:pStyle w:val="BodyText"/>
      </w:pPr>
      <w:r>
        <w:t>"I'll spout pseudo-legal sovereign citizen nonsense that even I don't understand, revealing that I've been so thoroughly scammed by right-wing grifters that I think taxation itself is tyranny."</w:t>
      </w:r>
    </w:p>
    <w:p w14:paraId="53E02A83" w14:textId="77777777" w:rsidR="00221F0C" w:rsidRDefault="00000000" w:rsidP="00866E9E">
      <w:pPr>
        <w:pStyle w:val="BodyText"/>
      </w:pPr>
      <w:r>
        <w:t>18. Original</w:t>
      </w:r>
    </w:p>
    <w:p w14:paraId="59CBBC4E" w14:textId="77777777" w:rsidR="00221F0C" w:rsidRDefault="00000000" w:rsidP="00866E9E">
      <w:pPr>
        <w:pStyle w:val="BodyText"/>
      </w:pPr>
      <w:r>
        <w:t>"Reading between the lines: this is their plan to crash the dollar and force everyone into a cashless social credit system. I'm doubling my preps and suggesting my community do the same."</w:t>
      </w:r>
    </w:p>
    <w:p w14:paraId="7803D892" w14:textId="77777777" w:rsidR="00221F0C" w:rsidRDefault="00000000" w:rsidP="00866E9E">
      <w:pPr>
        <w:pStyle w:val="BodyText"/>
      </w:pPr>
      <w:r>
        <w:t>Translation</w:t>
      </w:r>
    </w:p>
    <w:p w14:paraId="469849E2" w14:textId="77777777" w:rsidR="00221F0C" w:rsidRDefault="00000000" w:rsidP="00866E9E">
      <w:pPr>
        <w:pStyle w:val="BodyText"/>
      </w:pPr>
      <w:r>
        <w:t>"I'm so terrified of economic change that I'm actively preparing for societal collapse, stockpiling weapons and canned goods rather than working to improve the system for everyone."</w:t>
      </w:r>
    </w:p>
    <w:p w14:paraId="5B572BB5" w14:textId="77777777" w:rsidR="00221F0C" w:rsidRDefault="00000000" w:rsidP="00866E9E">
      <w:pPr>
        <w:pStyle w:val="BodyText"/>
      </w:pPr>
      <w:r>
        <w:t>19. Original</w:t>
      </w:r>
    </w:p>
    <w:p w14:paraId="3A3498F8" w14:textId="77777777" w:rsidR="00221F0C" w:rsidRDefault="00000000" w:rsidP="00866E9E">
      <w:pPr>
        <w:pStyle w:val="BodyText"/>
      </w:pPr>
      <w:r>
        <w:t>"The proposed redistribution mechanisms would trigger precisely the hyperstimulation of in-group preference markers that accelerated societal collapse in the late-stage Soviet system. This is established evolutionary game theory."</w:t>
      </w:r>
    </w:p>
    <w:p w14:paraId="0EDD303F" w14:textId="77777777" w:rsidR="00221F0C" w:rsidRDefault="00000000" w:rsidP="00866E9E">
      <w:pPr>
        <w:pStyle w:val="BodyText"/>
      </w:pPr>
      <w:r>
        <w:t>Translation</w:t>
      </w:r>
    </w:p>
    <w:p w14:paraId="5690A5AB" w14:textId="77777777" w:rsidR="00221F0C" w:rsidRDefault="00000000" w:rsidP="00866E9E">
      <w:pPr>
        <w:pStyle w:val="BodyText"/>
      </w:pPr>
      <w:r>
        <w:t>"I'll use unnecessarily complex academic jargon to disguise my complete lack of evidence or coherent analysis, hoping nobody notices I'm just another conspiracy theorist with a thesaurus."</w:t>
      </w:r>
    </w:p>
    <w:p w14:paraId="06308796" w14:textId="77777777" w:rsidR="00221F0C" w:rsidRDefault="00000000" w:rsidP="00866E9E">
      <w:pPr>
        <w:pStyle w:val="BodyText"/>
      </w:pPr>
      <w:r>
        <w:t>20. Original</w:t>
      </w:r>
    </w:p>
    <w:p w14:paraId="0ECE3FA4" w14:textId="77777777" w:rsidR="00221F0C" w:rsidRDefault="00000000" w:rsidP="00866E9E">
      <w:pPr>
        <w:pStyle w:val="BodyText"/>
      </w:pPr>
      <w:r>
        <w:t>"MY SOURCES confirm this book was ACTUALLY written to expose the ROTHSCHILD-CONTROLLED Federal Reserve!!! The WHITE HATS are using the author as a FRONT!! WATCH THE WATER!!! BOOM WEEK INCOMING!!!"</w:t>
      </w:r>
    </w:p>
    <w:p w14:paraId="196C2842" w14:textId="77777777" w:rsidR="00221F0C" w:rsidRDefault="00000000" w:rsidP="00866E9E">
      <w:pPr>
        <w:pStyle w:val="BodyText"/>
      </w:pPr>
      <w:r>
        <w:lastRenderedPageBreak/>
        <w:t>Translation</w:t>
      </w:r>
    </w:p>
    <w:p w14:paraId="65512FDC" w14:textId="77777777" w:rsidR="00221F0C" w:rsidRDefault="00000000" w:rsidP="00866E9E">
      <w:pPr>
        <w:pStyle w:val="BodyText"/>
      </w:pPr>
      <w:r>
        <w:t>"I've fallen so deep into online conspiracy communities that I now interpret everything through elaborate fantasy narratives involving secret government operations and hidden heroes."</w:t>
      </w:r>
    </w:p>
    <w:p w14:paraId="76A5FA7D" w14:textId="77777777" w:rsidR="00221F0C" w:rsidRDefault="00000000" w:rsidP="00866E9E">
      <w:pPr>
        <w:pStyle w:val="BodyText"/>
      </w:pPr>
      <w:r>
        <w:t>21. Original</w:t>
      </w:r>
    </w:p>
    <w:p w14:paraId="58877902" w14:textId="77777777" w:rsidR="00221F0C" w:rsidRDefault="00000000" w:rsidP="00866E9E">
      <w:pPr>
        <w:pStyle w:val="BodyText"/>
      </w:pPr>
      <w:r>
        <w:t>"When they implement this economic agenda, YOU WILL NOT BUY OR SELL without submitting to their system!! EXACTLY as prophesied! The Rapture must be IMMINENT!!! ARE YOU BLOOD-COVERED???"</w:t>
      </w:r>
    </w:p>
    <w:p w14:paraId="603A1545" w14:textId="77777777" w:rsidR="00221F0C" w:rsidRDefault="00000000" w:rsidP="00866E9E">
      <w:pPr>
        <w:pStyle w:val="BodyText"/>
      </w:pPr>
      <w:r>
        <w:t>Translation</w:t>
      </w:r>
    </w:p>
    <w:p w14:paraId="2F4EE636" w14:textId="77777777" w:rsidR="00221F0C" w:rsidRDefault="00000000" w:rsidP="00866E9E">
      <w:pPr>
        <w:pStyle w:val="BodyText"/>
      </w:pPr>
      <w:r>
        <w:t>"I'll reframe basic economic policy as Biblical end-times prophecy, revealing that my political worldview is inseparable from apocalyptic religious fantasies."</w:t>
      </w:r>
    </w:p>
    <w:p w14:paraId="00E27FE9" w14:textId="77777777" w:rsidR="00221F0C" w:rsidRDefault="00000000" w:rsidP="00866E9E">
      <w:pPr>
        <w:pStyle w:val="BodyText"/>
      </w:pPr>
      <w:r>
        <w:t>22. Original</w:t>
      </w:r>
    </w:p>
    <w:p w14:paraId="0C51BC67" w14:textId="77777777" w:rsidR="00221F0C" w:rsidRDefault="00000000" w:rsidP="00866E9E">
      <w:pPr>
        <w:pStyle w:val="BodyText"/>
      </w:pPr>
      <w:r>
        <w:t>"Read this to understand your enemy. They want your property, your guns, and ultimately your submission. Every day I train and prepare for what's coming when they try to implement this agenda."</w:t>
      </w:r>
    </w:p>
    <w:p w14:paraId="36B57C15" w14:textId="77777777" w:rsidR="00221F0C" w:rsidRDefault="00000000" w:rsidP="00866E9E">
      <w:pPr>
        <w:pStyle w:val="BodyText"/>
      </w:pPr>
      <w:r>
        <w:t>Translation</w:t>
      </w:r>
    </w:p>
    <w:p w14:paraId="6B660D9A" w14:textId="77777777" w:rsidR="00221F0C" w:rsidRDefault="00000000" w:rsidP="00866E9E">
      <w:pPr>
        <w:pStyle w:val="BodyText"/>
      </w:pPr>
      <w:r>
        <w:t>"I'm openly fantasizing about violent conflict because the prospect of a more equitable economic system threatens my sense of superiority and control."</w:t>
      </w:r>
    </w:p>
    <w:p w14:paraId="4524B89E" w14:textId="77777777" w:rsidR="00221F0C" w:rsidRDefault="00000000" w:rsidP="00866E9E">
      <w:pPr>
        <w:pStyle w:val="BodyText"/>
      </w:pPr>
      <w:r>
        <w:t>23. Original</w:t>
      </w:r>
    </w:p>
    <w:p w14:paraId="2CCB5FFD" w14:textId="77777777" w:rsidR="00221F0C" w:rsidRDefault="00000000" w:rsidP="00866E9E">
      <w:pPr>
        <w:pStyle w:val="BodyText"/>
      </w:pPr>
      <w:r>
        <w:t>"DO NOT read this book on electronic devices!! They've embedded MIND CONTROL frequencies in the e-book that activate through your screen's refresh rate!! I printed it and MY PLANTS DIED from the toxic energy!!!"</w:t>
      </w:r>
    </w:p>
    <w:p w14:paraId="112E378B" w14:textId="77777777" w:rsidR="00221F0C" w:rsidRDefault="00000000" w:rsidP="00866E9E">
      <w:pPr>
        <w:pStyle w:val="BodyText"/>
      </w:pPr>
      <w:r>
        <w:t>Translation</w:t>
      </w:r>
    </w:p>
    <w:p w14:paraId="35157FAD" w14:textId="77777777" w:rsidR="00221F0C" w:rsidRDefault="00000000" w:rsidP="00866E9E">
      <w:pPr>
        <w:pStyle w:val="BodyText"/>
      </w:pPr>
      <w:r>
        <w:t>"My connection to reality has completely dissolved into paranoid delusions about mind control technologies embedded in electronic books that supposedly kill plants."</w:t>
      </w:r>
    </w:p>
    <w:p w14:paraId="14CFE1D2" w14:textId="77777777" w:rsidR="00221F0C" w:rsidRDefault="00000000" w:rsidP="00866E9E">
      <w:pPr>
        <w:pStyle w:val="BodyText"/>
      </w:pPr>
      <w:r>
        <w:t>24. Original</w:t>
      </w:r>
    </w:p>
    <w:p w14:paraId="06170431" w14:textId="77777777" w:rsidR="00221F0C" w:rsidRDefault="00000000" w:rsidP="00866E9E">
      <w:pPr>
        <w:pStyle w:val="BodyText"/>
      </w:pPr>
      <w:r>
        <w:t>"DECLASSIFIED MK ULTRA FINANCIAL MIND CONTROL TECHNOLOGY EMBEDDED IN CURRENCY!!! BLACK HELICOPTERS MONITORING BANK ACCOUNTS!!! FLUORIDE MAKING POPULATION ACCEPT COMMUNIST BANKING!!! OPERATION ZEPHYR FINANCIAL TAKEOVER IMMINENT!!!"</w:t>
      </w:r>
    </w:p>
    <w:p w14:paraId="3C08898B" w14:textId="77777777" w:rsidR="00221F0C" w:rsidRDefault="00000000" w:rsidP="00866E9E">
      <w:pPr>
        <w:pStyle w:val="BodyText"/>
      </w:pPr>
      <w:r>
        <w:t>Translation</w:t>
      </w:r>
    </w:p>
    <w:p w14:paraId="2E9166C0" w14:textId="77777777" w:rsidR="00221F0C" w:rsidRDefault="00000000" w:rsidP="00866E9E">
      <w:pPr>
        <w:pStyle w:val="BodyText"/>
      </w:pPr>
      <w:r>
        <w:t>"MY BRAIN HAS BEEN COMPLETELY REPLACED BY ALGORITHM-GENERATED CONSPIRACY KEYWORDS AND I AM NO LONGER CAPABLE OF COHERENT THOUGHT!!!"</w:t>
      </w:r>
    </w:p>
    <w:sectPr w:rsidR="00221F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B1CA" w14:textId="77777777" w:rsidR="000631AC" w:rsidRDefault="000631AC" w:rsidP="00C6760D">
      <w:r>
        <w:separator/>
      </w:r>
    </w:p>
  </w:endnote>
  <w:endnote w:type="continuationSeparator" w:id="0">
    <w:p w14:paraId="1198A9EA" w14:textId="77777777" w:rsidR="000631AC" w:rsidRDefault="000631AC" w:rsidP="00C6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lassGarmnd BT">
    <w:altName w:val="Ebrima"/>
    <w:panose1 w:val="020B0604020202020204"/>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A724" w14:textId="77777777" w:rsidR="00C6760D" w:rsidRDefault="00C67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DAA5" w14:textId="77777777" w:rsidR="00C6760D" w:rsidRDefault="00C676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4B87" w14:textId="77777777" w:rsidR="00C6760D" w:rsidRDefault="00C67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DF601" w14:textId="77777777" w:rsidR="000631AC" w:rsidRDefault="000631AC" w:rsidP="00C6760D">
      <w:r>
        <w:separator/>
      </w:r>
    </w:p>
  </w:footnote>
  <w:footnote w:type="continuationSeparator" w:id="0">
    <w:p w14:paraId="65132D4B" w14:textId="77777777" w:rsidR="000631AC" w:rsidRDefault="000631AC" w:rsidP="00C67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4CE97" w14:textId="77777777" w:rsidR="00C6760D" w:rsidRDefault="00C676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A402" w14:textId="77777777" w:rsidR="00C6760D" w:rsidRDefault="00C676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639C" w14:textId="77777777" w:rsidR="00C6760D" w:rsidRDefault="00C676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722B2F4"/>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84EE20B8"/>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C1E029F2"/>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87C713A"/>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813C486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C5C749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3578B7"/>
    <w:multiLevelType w:val="hybridMultilevel"/>
    <w:tmpl w:val="AB16EFD4"/>
    <w:lvl w:ilvl="0" w:tplc="5E4AD5DA">
      <w:start w:val="1"/>
      <w:numFmt w:val="bullet"/>
      <w:lvlText w:val="●"/>
      <w:lvlJc w:val="left"/>
      <w:pPr>
        <w:ind w:left="720" w:hanging="360"/>
      </w:pPr>
    </w:lvl>
    <w:lvl w:ilvl="1" w:tplc="8EB89292">
      <w:numFmt w:val="decimal"/>
      <w:lvlText w:val=""/>
      <w:lvlJc w:val="left"/>
    </w:lvl>
    <w:lvl w:ilvl="2" w:tplc="52423AD4">
      <w:numFmt w:val="decimal"/>
      <w:lvlText w:val=""/>
      <w:lvlJc w:val="left"/>
    </w:lvl>
    <w:lvl w:ilvl="3" w:tplc="56489F4C">
      <w:numFmt w:val="decimal"/>
      <w:lvlText w:val=""/>
      <w:lvlJc w:val="left"/>
    </w:lvl>
    <w:lvl w:ilvl="4" w:tplc="9E96669C">
      <w:numFmt w:val="decimal"/>
      <w:lvlText w:val=""/>
      <w:lvlJc w:val="left"/>
    </w:lvl>
    <w:lvl w:ilvl="5" w:tplc="0BFAF0BE">
      <w:numFmt w:val="decimal"/>
      <w:lvlText w:val=""/>
      <w:lvlJc w:val="left"/>
    </w:lvl>
    <w:lvl w:ilvl="6" w:tplc="5562F950">
      <w:numFmt w:val="decimal"/>
      <w:lvlText w:val=""/>
      <w:lvlJc w:val="left"/>
    </w:lvl>
    <w:lvl w:ilvl="7" w:tplc="2B360CBA">
      <w:numFmt w:val="decimal"/>
      <w:lvlText w:val=""/>
      <w:lvlJc w:val="left"/>
    </w:lvl>
    <w:lvl w:ilvl="8" w:tplc="92123DEA">
      <w:numFmt w:val="decimal"/>
      <w:lvlText w:val=""/>
      <w:lvlJc w:val="left"/>
    </w:lvl>
  </w:abstractNum>
  <w:abstractNum w:abstractNumId="7" w15:restartNumberingAfterBreak="0">
    <w:nsid w:val="2858633C"/>
    <w:multiLevelType w:val="multilevel"/>
    <w:tmpl w:val="D1727F72"/>
    <w:lvl w:ilvl="0">
      <w:start w:val="1"/>
      <w:numFmt w:val="bullet"/>
      <w:pStyle w:val="TableBullet"/>
      <w:lvlText w:val="•"/>
      <w:lvlJc w:val="left"/>
      <w:pPr>
        <w:tabs>
          <w:tab w:val="num" w:pos="360"/>
        </w:tabs>
        <w:ind w:left="357" w:hanging="357"/>
      </w:pPr>
      <w:rPr>
        <w:rFonts w:ascii="ClassGarmnd BT" w:hAnsi="ClassGarmnd BT" w:hint="default"/>
      </w:rPr>
    </w:lvl>
    <w:lvl w:ilvl="1" w:tentative="1">
      <w:start w:val="1"/>
      <w:numFmt w:val="bullet"/>
      <w:lvlText w:val="o"/>
      <w:lvlJc w:val="left"/>
      <w:pPr>
        <w:tabs>
          <w:tab w:val="num" w:pos="1842"/>
        </w:tabs>
        <w:ind w:left="1842" w:hanging="360"/>
      </w:pPr>
      <w:rPr>
        <w:rFonts w:ascii="Courier New" w:hAnsi="Courier New" w:hint="default"/>
      </w:rPr>
    </w:lvl>
    <w:lvl w:ilvl="2" w:tentative="1">
      <w:start w:val="1"/>
      <w:numFmt w:val="bullet"/>
      <w:lvlText w:val=""/>
      <w:lvlJc w:val="left"/>
      <w:pPr>
        <w:tabs>
          <w:tab w:val="num" w:pos="2562"/>
        </w:tabs>
        <w:ind w:left="2562" w:hanging="360"/>
      </w:pPr>
      <w:rPr>
        <w:rFonts w:ascii="Wingdings" w:hAnsi="Wingdings" w:hint="default"/>
      </w:rPr>
    </w:lvl>
    <w:lvl w:ilvl="3" w:tentative="1">
      <w:start w:val="1"/>
      <w:numFmt w:val="bullet"/>
      <w:lvlText w:val=""/>
      <w:lvlJc w:val="left"/>
      <w:pPr>
        <w:tabs>
          <w:tab w:val="num" w:pos="3282"/>
        </w:tabs>
        <w:ind w:left="3282" w:hanging="360"/>
      </w:pPr>
      <w:rPr>
        <w:rFonts w:ascii="Symbol" w:hAnsi="Symbol" w:hint="default"/>
      </w:rPr>
    </w:lvl>
    <w:lvl w:ilvl="4" w:tentative="1">
      <w:start w:val="1"/>
      <w:numFmt w:val="bullet"/>
      <w:lvlText w:val="o"/>
      <w:lvlJc w:val="left"/>
      <w:pPr>
        <w:tabs>
          <w:tab w:val="num" w:pos="4002"/>
        </w:tabs>
        <w:ind w:left="4002" w:hanging="360"/>
      </w:pPr>
      <w:rPr>
        <w:rFonts w:ascii="Courier New" w:hAnsi="Courier New" w:hint="default"/>
      </w:rPr>
    </w:lvl>
    <w:lvl w:ilvl="5" w:tentative="1">
      <w:start w:val="1"/>
      <w:numFmt w:val="bullet"/>
      <w:lvlText w:val=""/>
      <w:lvlJc w:val="left"/>
      <w:pPr>
        <w:tabs>
          <w:tab w:val="num" w:pos="4722"/>
        </w:tabs>
        <w:ind w:left="4722" w:hanging="360"/>
      </w:pPr>
      <w:rPr>
        <w:rFonts w:ascii="Wingdings" w:hAnsi="Wingdings" w:hint="default"/>
      </w:rPr>
    </w:lvl>
    <w:lvl w:ilvl="6" w:tentative="1">
      <w:start w:val="1"/>
      <w:numFmt w:val="bullet"/>
      <w:lvlText w:val=""/>
      <w:lvlJc w:val="left"/>
      <w:pPr>
        <w:tabs>
          <w:tab w:val="num" w:pos="5442"/>
        </w:tabs>
        <w:ind w:left="5442" w:hanging="360"/>
      </w:pPr>
      <w:rPr>
        <w:rFonts w:ascii="Symbol" w:hAnsi="Symbol" w:hint="default"/>
      </w:rPr>
    </w:lvl>
    <w:lvl w:ilvl="7" w:tentative="1">
      <w:start w:val="1"/>
      <w:numFmt w:val="bullet"/>
      <w:lvlText w:val="o"/>
      <w:lvlJc w:val="left"/>
      <w:pPr>
        <w:tabs>
          <w:tab w:val="num" w:pos="6162"/>
        </w:tabs>
        <w:ind w:left="6162" w:hanging="360"/>
      </w:pPr>
      <w:rPr>
        <w:rFonts w:ascii="Courier New" w:hAnsi="Courier New" w:hint="default"/>
      </w:rPr>
    </w:lvl>
    <w:lvl w:ilvl="8" w:tentative="1">
      <w:start w:val="1"/>
      <w:numFmt w:val="bullet"/>
      <w:lvlText w:val=""/>
      <w:lvlJc w:val="left"/>
      <w:pPr>
        <w:tabs>
          <w:tab w:val="num" w:pos="6882"/>
        </w:tabs>
        <w:ind w:left="6882" w:hanging="360"/>
      </w:pPr>
      <w:rPr>
        <w:rFonts w:ascii="Wingdings" w:hAnsi="Wingdings" w:hint="default"/>
      </w:rPr>
    </w:lvl>
  </w:abstractNum>
  <w:abstractNum w:abstractNumId="8" w15:restartNumberingAfterBreak="0">
    <w:nsid w:val="294D36A9"/>
    <w:multiLevelType w:val="multilevel"/>
    <w:tmpl w:val="D65879B0"/>
    <w:name w:val="NumberListTemplate"/>
    <w:lvl w:ilvl="0">
      <w:start w:val="1"/>
      <w:numFmt w:val="decimal"/>
      <w:pStyle w:val="ListNumber"/>
      <w:lvlText w:val="%1."/>
      <w:lvlJc w:val="left"/>
      <w:pPr>
        <w:tabs>
          <w:tab w:val="num" w:pos="1570"/>
        </w:tabs>
        <w:ind w:left="1570" w:hanging="432"/>
      </w:pPr>
      <w:rPr>
        <w:b/>
      </w:rPr>
    </w:lvl>
    <w:lvl w:ilvl="1">
      <w:start w:val="1"/>
      <w:numFmt w:val="lowerLetter"/>
      <w:pStyle w:val="ListNumber2"/>
      <w:lvlText w:val="%2)"/>
      <w:lvlJc w:val="left"/>
      <w:pPr>
        <w:tabs>
          <w:tab w:val="num" w:pos="2002"/>
        </w:tabs>
        <w:ind w:left="2002" w:hanging="432"/>
      </w:pPr>
      <w:rPr>
        <w:b/>
      </w:rPr>
    </w:lvl>
    <w:lvl w:ilvl="2">
      <w:start w:val="1"/>
      <w:numFmt w:val="lowerRoman"/>
      <w:pStyle w:val="ListNumber3"/>
      <w:lvlText w:val="%3)"/>
      <w:lvlJc w:val="left"/>
      <w:pPr>
        <w:tabs>
          <w:tab w:val="num" w:pos="2434"/>
        </w:tabs>
        <w:ind w:left="2434" w:hanging="432"/>
      </w:pPr>
      <w:rPr>
        <w:b/>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B0A6B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458DD"/>
    <w:multiLevelType w:val="hybridMultilevel"/>
    <w:tmpl w:val="A3686492"/>
    <w:lvl w:ilvl="0" w:tplc="96B8A016">
      <w:start w:val="1"/>
      <w:numFmt w:val="decimal"/>
      <w:lvlText w:val="%1."/>
      <w:lvlJc w:val="left"/>
      <w:pPr>
        <w:ind w:left="720" w:hanging="360"/>
      </w:pPr>
    </w:lvl>
    <w:lvl w:ilvl="1" w:tplc="159A13EE">
      <w:numFmt w:val="decimal"/>
      <w:lvlText w:val=""/>
      <w:lvlJc w:val="left"/>
    </w:lvl>
    <w:lvl w:ilvl="2" w:tplc="CF6AA5F4">
      <w:numFmt w:val="decimal"/>
      <w:lvlText w:val=""/>
      <w:lvlJc w:val="left"/>
    </w:lvl>
    <w:lvl w:ilvl="3" w:tplc="0106870C">
      <w:numFmt w:val="decimal"/>
      <w:lvlText w:val=""/>
      <w:lvlJc w:val="left"/>
    </w:lvl>
    <w:lvl w:ilvl="4" w:tplc="6AD4B190">
      <w:numFmt w:val="decimal"/>
      <w:lvlText w:val=""/>
      <w:lvlJc w:val="left"/>
    </w:lvl>
    <w:lvl w:ilvl="5" w:tplc="92C06458">
      <w:numFmt w:val="decimal"/>
      <w:lvlText w:val=""/>
      <w:lvlJc w:val="left"/>
    </w:lvl>
    <w:lvl w:ilvl="6" w:tplc="F94A10CC">
      <w:numFmt w:val="decimal"/>
      <w:lvlText w:val=""/>
      <w:lvlJc w:val="left"/>
    </w:lvl>
    <w:lvl w:ilvl="7" w:tplc="BB8EDE02">
      <w:numFmt w:val="decimal"/>
      <w:lvlText w:val=""/>
      <w:lvlJc w:val="left"/>
    </w:lvl>
    <w:lvl w:ilvl="8" w:tplc="A83C7A02">
      <w:numFmt w:val="decimal"/>
      <w:lvlText w:val=""/>
      <w:lvlJc w:val="left"/>
    </w:lvl>
  </w:abstractNum>
  <w:abstractNum w:abstractNumId="11" w15:restartNumberingAfterBreak="0">
    <w:nsid w:val="499E7885"/>
    <w:multiLevelType w:val="hybridMultilevel"/>
    <w:tmpl w:val="B2AE4194"/>
    <w:lvl w:ilvl="0" w:tplc="22A689DC">
      <w:start w:val="1"/>
      <w:numFmt w:val="bullet"/>
      <w:lvlText w:val="●"/>
      <w:lvlJc w:val="left"/>
      <w:pPr>
        <w:ind w:left="720" w:hanging="360"/>
      </w:pPr>
    </w:lvl>
    <w:lvl w:ilvl="1" w:tplc="3CC840A2">
      <w:start w:val="1"/>
      <w:numFmt w:val="bullet"/>
      <w:lvlText w:val="○"/>
      <w:lvlJc w:val="left"/>
      <w:pPr>
        <w:ind w:left="1440" w:hanging="360"/>
      </w:pPr>
    </w:lvl>
    <w:lvl w:ilvl="2" w:tplc="F9DE849A">
      <w:start w:val="1"/>
      <w:numFmt w:val="bullet"/>
      <w:lvlText w:val="■"/>
      <w:lvlJc w:val="left"/>
      <w:pPr>
        <w:ind w:left="2160" w:hanging="360"/>
      </w:pPr>
    </w:lvl>
    <w:lvl w:ilvl="3" w:tplc="A212FA32">
      <w:start w:val="1"/>
      <w:numFmt w:val="bullet"/>
      <w:lvlText w:val="●"/>
      <w:lvlJc w:val="left"/>
      <w:pPr>
        <w:ind w:left="2880" w:hanging="360"/>
      </w:pPr>
    </w:lvl>
    <w:lvl w:ilvl="4" w:tplc="084CCF30">
      <w:start w:val="1"/>
      <w:numFmt w:val="bullet"/>
      <w:lvlText w:val="○"/>
      <w:lvlJc w:val="left"/>
      <w:pPr>
        <w:ind w:left="3600" w:hanging="360"/>
      </w:pPr>
    </w:lvl>
    <w:lvl w:ilvl="5" w:tplc="06429456">
      <w:start w:val="1"/>
      <w:numFmt w:val="bullet"/>
      <w:lvlText w:val="■"/>
      <w:lvlJc w:val="left"/>
      <w:pPr>
        <w:ind w:left="4320" w:hanging="360"/>
      </w:pPr>
    </w:lvl>
    <w:lvl w:ilvl="6" w:tplc="29FAC784">
      <w:start w:val="1"/>
      <w:numFmt w:val="bullet"/>
      <w:lvlText w:val="●"/>
      <w:lvlJc w:val="left"/>
      <w:pPr>
        <w:ind w:left="5040" w:hanging="360"/>
      </w:pPr>
    </w:lvl>
    <w:lvl w:ilvl="7" w:tplc="9C364972">
      <w:start w:val="1"/>
      <w:numFmt w:val="bullet"/>
      <w:lvlText w:val="●"/>
      <w:lvlJc w:val="left"/>
      <w:pPr>
        <w:ind w:left="5760" w:hanging="360"/>
      </w:pPr>
    </w:lvl>
    <w:lvl w:ilvl="8" w:tplc="230007F6">
      <w:start w:val="1"/>
      <w:numFmt w:val="bullet"/>
      <w:lvlText w:val="●"/>
      <w:lvlJc w:val="left"/>
      <w:pPr>
        <w:ind w:left="6480" w:hanging="360"/>
      </w:pPr>
    </w:lvl>
  </w:abstractNum>
  <w:abstractNum w:abstractNumId="12" w15:restartNumberingAfterBreak="0">
    <w:nsid w:val="612106E7"/>
    <w:multiLevelType w:val="multilevel"/>
    <w:tmpl w:val="F8404DDE"/>
    <w:name w:val="BulletListTemplate"/>
    <w:lvl w:ilvl="0">
      <w:start w:val="1"/>
      <w:numFmt w:val="bullet"/>
      <w:pStyle w:val="ListBullet"/>
      <w:lvlText w:val=""/>
      <w:lvlJc w:val="left"/>
      <w:pPr>
        <w:tabs>
          <w:tab w:val="num" w:pos="1498"/>
        </w:tabs>
        <w:ind w:left="1498" w:hanging="360"/>
      </w:pPr>
      <w:rPr>
        <w:rFonts w:ascii="Symbol" w:hAnsi="Symbol"/>
        <w:sz w:val="24"/>
      </w:rPr>
    </w:lvl>
    <w:lvl w:ilvl="1">
      <w:start w:val="1"/>
      <w:numFmt w:val="bullet"/>
      <w:lvlRestart w:val="0"/>
      <w:pStyle w:val="ListBullet2"/>
      <w:lvlText w:val=""/>
      <w:lvlJc w:val="left"/>
      <w:pPr>
        <w:tabs>
          <w:tab w:val="num" w:pos="1930"/>
        </w:tabs>
        <w:ind w:left="1930" w:hanging="432"/>
      </w:pPr>
      <w:rPr>
        <w:rFonts w:ascii="Symbol" w:hAnsi="Symbol"/>
        <w:sz w:val="20"/>
      </w:rPr>
    </w:lvl>
    <w:lvl w:ilvl="2">
      <w:start w:val="1"/>
      <w:numFmt w:val="bullet"/>
      <w:pStyle w:val="ListBullet3"/>
      <w:lvlText w:val=""/>
      <w:lvlJc w:val="left"/>
      <w:pPr>
        <w:tabs>
          <w:tab w:val="num" w:pos="2160"/>
        </w:tabs>
        <w:ind w:left="2160" w:hanging="360"/>
      </w:pPr>
      <w:rPr>
        <w:rFonts w:ascii="Wingdings" w:hAnsi="Wingding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6927DF6"/>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8280314">
    <w:abstractNumId w:val="11"/>
    <w:lvlOverride w:ilvl="0">
      <w:startOverride w:val="1"/>
    </w:lvlOverride>
  </w:num>
  <w:num w:numId="2" w16cid:durableId="592710059">
    <w:abstractNumId w:val="10"/>
    <w:lvlOverride w:ilvl="0">
      <w:startOverride w:val="1"/>
    </w:lvlOverride>
  </w:num>
  <w:num w:numId="3" w16cid:durableId="2015183031">
    <w:abstractNumId w:val="6"/>
    <w:lvlOverride w:ilvl="0">
      <w:startOverride w:val="1"/>
    </w:lvlOverride>
  </w:num>
  <w:num w:numId="4" w16cid:durableId="762186176">
    <w:abstractNumId w:val="9"/>
  </w:num>
  <w:num w:numId="5" w16cid:durableId="213779320">
    <w:abstractNumId w:val="13"/>
  </w:num>
  <w:num w:numId="6" w16cid:durableId="1025911199">
    <w:abstractNumId w:val="5"/>
  </w:num>
  <w:num w:numId="7" w16cid:durableId="1742285805">
    <w:abstractNumId w:val="12"/>
  </w:num>
  <w:num w:numId="8" w16cid:durableId="1573734261">
    <w:abstractNumId w:val="3"/>
  </w:num>
  <w:num w:numId="9" w16cid:durableId="296687573">
    <w:abstractNumId w:val="12"/>
  </w:num>
  <w:num w:numId="10" w16cid:durableId="690954017">
    <w:abstractNumId w:val="2"/>
  </w:num>
  <w:num w:numId="11" w16cid:durableId="1050807943">
    <w:abstractNumId w:val="12"/>
  </w:num>
  <w:num w:numId="12" w16cid:durableId="317196089">
    <w:abstractNumId w:val="4"/>
  </w:num>
  <w:num w:numId="13" w16cid:durableId="1755348658">
    <w:abstractNumId w:val="8"/>
  </w:num>
  <w:num w:numId="14" w16cid:durableId="1373921067">
    <w:abstractNumId w:val="1"/>
  </w:num>
  <w:num w:numId="15" w16cid:durableId="1142649872">
    <w:abstractNumId w:val="8"/>
  </w:num>
  <w:num w:numId="16" w16cid:durableId="388042032">
    <w:abstractNumId w:val="0"/>
  </w:num>
  <w:num w:numId="17" w16cid:durableId="1830825191">
    <w:abstractNumId w:val="8"/>
  </w:num>
  <w:num w:numId="18" w16cid:durableId="11372591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F0C"/>
    <w:rsid w:val="000631AC"/>
    <w:rsid w:val="00221F0C"/>
    <w:rsid w:val="00323F2A"/>
    <w:rsid w:val="003869A3"/>
    <w:rsid w:val="005337A4"/>
    <w:rsid w:val="00866E9E"/>
    <w:rsid w:val="00C6760D"/>
    <w:rsid w:val="00D00F3F"/>
    <w:rsid w:val="00D82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C5B95"/>
  <w15:docId w15:val="{5536DF51-67B6-FD41-BFEB-B31ACB37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60D"/>
    <w:pPr>
      <w:keepLines/>
      <w:widowControl w:val="0"/>
    </w:pPr>
    <w:rPr>
      <w:rFonts w:ascii="Georgia" w:hAnsi="Georgia"/>
      <w:sz w:val="21"/>
    </w:rPr>
  </w:style>
  <w:style w:type="paragraph" w:styleId="Heading1">
    <w:name w:val="heading 1"/>
    <w:basedOn w:val="Normal"/>
    <w:next w:val="BodyText"/>
    <w:link w:val="Heading1Char"/>
    <w:autoRedefine/>
    <w:qFormat/>
    <w:rsid w:val="00866E9E"/>
    <w:pPr>
      <w:keepNext/>
      <w:pageBreakBefore/>
      <w:suppressAutoHyphens/>
      <w:spacing w:after="240"/>
      <w:contextualSpacing/>
      <w:jc w:val="center"/>
      <w:outlineLvl w:val="0"/>
    </w:pPr>
    <w:rPr>
      <w:rFonts w:ascii="Garamond" w:eastAsia="Arial Unicode MS" w:hAnsi="Garamond"/>
      <w:b/>
      <w:kern w:val="28"/>
      <w:sz w:val="24"/>
      <w:lang w:val="en-AU"/>
    </w:rPr>
  </w:style>
  <w:style w:type="paragraph" w:styleId="Heading2">
    <w:name w:val="heading 2"/>
    <w:basedOn w:val="Heading1"/>
    <w:next w:val="BodyText"/>
    <w:link w:val="Heading2Char"/>
    <w:autoRedefine/>
    <w:qFormat/>
    <w:rsid w:val="00866E9E"/>
    <w:pPr>
      <w:pageBreakBefore w:val="0"/>
      <w:widowControl/>
      <w:spacing w:before="240"/>
      <w:jc w:val="left"/>
      <w:outlineLvl w:val="1"/>
    </w:pPr>
  </w:style>
  <w:style w:type="paragraph" w:styleId="Heading3">
    <w:name w:val="heading 3"/>
    <w:basedOn w:val="Heading2"/>
    <w:next w:val="BodyText"/>
    <w:link w:val="Heading3Char"/>
    <w:qFormat/>
    <w:rsid w:val="00C6760D"/>
    <w:pPr>
      <w:spacing w:before="120" w:after="120"/>
      <w:outlineLvl w:val="2"/>
    </w:pPr>
    <w:rPr>
      <w:sz w:val="21"/>
    </w:rPr>
  </w:style>
  <w:style w:type="paragraph" w:styleId="Heading4">
    <w:name w:val="heading 4"/>
    <w:basedOn w:val="Heading3"/>
    <w:next w:val="BodyText"/>
    <w:link w:val="Heading4Char"/>
    <w:autoRedefine/>
    <w:qFormat/>
    <w:rsid w:val="00C6760D"/>
    <w:pPr>
      <w:outlineLvl w:val="3"/>
    </w:pPr>
    <w:rPr>
      <w:smallCaps/>
    </w:rPr>
  </w:style>
  <w:style w:type="paragraph" w:styleId="Heading5">
    <w:name w:val="heading 5"/>
    <w:basedOn w:val="Heading4"/>
    <w:next w:val="Normal"/>
    <w:link w:val="Heading5Char"/>
    <w:unhideWhenUsed/>
    <w:qFormat/>
    <w:rsid w:val="00C6760D"/>
    <w:pPr>
      <w:outlineLvl w:val="4"/>
    </w:pPr>
    <w:rPr>
      <w:rFonts w:eastAsiaTheme="majorEastAsia" w:cstheme="majorBidi"/>
      <w:b w:val="0"/>
      <w:i/>
      <w:color w:val="000000" w:themeColor="text1"/>
    </w:rPr>
  </w:style>
  <w:style w:type="paragraph" w:styleId="Heading6">
    <w:name w:val="heading 6"/>
    <w:basedOn w:val="Heading5"/>
    <w:next w:val="Normal"/>
    <w:link w:val="Heading6Char"/>
    <w:unhideWhenUsed/>
    <w:qFormat/>
    <w:rsid w:val="00C6760D"/>
    <w:pPr>
      <w:outlineLvl w:val="5"/>
    </w:pPr>
    <w:rPr>
      <w:i w:val="0"/>
    </w:rPr>
  </w:style>
  <w:style w:type="paragraph" w:styleId="Heading7">
    <w:name w:val="heading 7"/>
    <w:basedOn w:val="Normal"/>
    <w:next w:val="Normal"/>
    <w:link w:val="Heading7Char"/>
    <w:semiHidden/>
    <w:unhideWhenUsed/>
    <w:rsid w:val="00C6760D"/>
    <w:pPr>
      <w:spacing w:before="240" w:after="60"/>
      <w:outlineLvl w:val="6"/>
    </w:pPr>
    <w:rPr>
      <w:rFonts w:ascii="Calibri" w:hAnsi="Calibri"/>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rsid w:val="00C6760D"/>
    <w:pPr>
      <w:shd w:val="clear" w:color="auto" w:fill="000000"/>
      <w:spacing w:before="2835"/>
      <w:jc w:val="right"/>
    </w:pPr>
    <w:rPr>
      <w:rFonts w:ascii="Arial Narrow" w:hAnsi="Arial Narrow"/>
      <w:b/>
      <w:kern w:val="28"/>
      <w:sz w:val="72"/>
      <w:lang w:val="en-AU"/>
    </w:rPr>
  </w:style>
  <w:style w:type="paragraph" w:customStyle="1" w:styleId="Strong1">
    <w:name w:val="Strong1"/>
    <w:qFormat/>
    <w:rsid w:val="00C6760D"/>
    <w:rPr>
      <w:b/>
      <w:bCs/>
    </w:rPr>
  </w:style>
  <w:style w:type="paragraph" w:styleId="ListParagraph">
    <w:name w:val="List Paragraph"/>
    <w:basedOn w:val="BodyText"/>
    <w:uiPriority w:val="34"/>
    <w:rsid w:val="00C6760D"/>
    <w:pPr>
      <w:ind w:left="720"/>
      <w:contextualSpacing/>
    </w:pPr>
  </w:style>
  <w:style w:type="character" w:styleId="Hyperlink">
    <w:name w:val="Hyperlink"/>
    <w:qFormat/>
    <w:rsid w:val="00C6760D"/>
    <w:rPr>
      <w:b/>
      <w:color w:val="0070C0"/>
      <w:u w:val="none"/>
    </w:rPr>
  </w:style>
  <w:style w:type="character" w:styleId="FootnoteReference">
    <w:name w:val="footnote reference"/>
    <w:rsid w:val="00C6760D"/>
    <w:rPr>
      <w:vertAlign w:val="superscript"/>
    </w:rPr>
  </w:style>
  <w:style w:type="paragraph" w:styleId="FootnoteText">
    <w:name w:val="footnote text"/>
    <w:basedOn w:val="FootnoteBase"/>
    <w:link w:val="FootnoteTextChar"/>
    <w:rsid w:val="00C6760D"/>
    <w:rPr>
      <w:lang w:val="x-none"/>
    </w:rPr>
  </w:style>
  <w:style w:type="character" w:customStyle="1" w:styleId="FootnoteTextChar">
    <w:name w:val="Footnote Text Char"/>
    <w:link w:val="FootnoteText"/>
    <w:rsid w:val="00C6760D"/>
    <w:rPr>
      <w:rFonts w:ascii="Arial" w:hAnsi="Arial"/>
      <w:sz w:val="18"/>
      <w:szCs w:val="24"/>
      <w:lang w:val="x-none"/>
    </w:rPr>
  </w:style>
  <w:style w:type="paragraph" w:styleId="Header">
    <w:name w:val="header"/>
    <w:basedOn w:val="Normal"/>
    <w:link w:val="HeaderChar"/>
    <w:autoRedefine/>
    <w:uiPriority w:val="99"/>
    <w:qFormat/>
    <w:rsid w:val="00C6760D"/>
    <w:pPr>
      <w:pBdr>
        <w:bottom w:val="single" w:sz="2" w:space="1" w:color="BFBFBF" w:themeColor="background1" w:themeShade="BF"/>
      </w:pBdr>
      <w:tabs>
        <w:tab w:val="right" w:pos="6840"/>
      </w:tabs>
      <w:overflowPunct w:val="0"/>
      <w:autoSpaceDE w:val="0"/>
      <w:autoSpaceDN w:val="0"/>
      <w:adjustRightInd w:val="0"/>
      <w:spacing w:after="240"/>
      <w:contextualSpacing/>
      <w:textAlignment w:val="baseline"/>
    </w:pPr>
    <w:rPr>
      <w:color w:val="404040" w:themeColor="text1" w:themeTint="BF"/>
      <w:sz w:val="18"/>
      <w:lang w:eastAsia="x-none"/>
    </w:rPr>
  </w:style>
  <w:style w:type="character" w:customStyle="1" w:styleId="HeaderChar">
    <w:name w:val="Header Char"/>
    <w:link w:val="Header"/>
    <w:uiPriority w:val="99"/>
    <w:rsid w:val="00C6760D"/>
    <w:rPr>
      <w:rFonts w:ascii="Georgia" w:hAnsi="Georgia"/>
      <w:color w:val="404040" w:themeColor="text1" w:themeTint="BF"/>
      <w:sz w:val="18"/>
      <w:lang w:eastAsia="x-none"/>
    </w:rPr>
  </w:style>
  <w:style w:type="paragraph" w:styleId="Footer">
    <w:name w:val="footer"/>
    <w:basedOn w:val="Normal"/>
    <w:link w:val="FooterChar"/>
    <w:autoRedefine/>
    <w:qFormat/>
    <w:rsid w:val="00C6760D"/>
    <w:pPr>
      <w:ind w:firstLine="720"/>
    </w:pPr>
    <w:rPr>
      <w:rFonts w:eastAsia="Arial Unicode MS"/>
      <w:b/>
      <w:color w:val="404040" w:themeColor="text1" w:themeTint="BF"/>
      <w:lang w:eastAsia="x-none"/>
    </w:rPr>
  </w:style>
  <w:style w:type="character" w:customStyle="1" w:styleId="FooterChar">
    <w:name w:val="Footer Char"/>
    <w:basedOn w:val="HeaderChar"/>
    <w:link w:val="Footer"/>
    <w:rsid w:val="00C6760D"/>
    <w:rPr>
      <w:rFonts w:ascii="Georgia" w:eastAsia="Arial Unicode MS" w:hAnsi="Georgia"/>
      <w:b/>
      <w:color w:val="404040" w:themeColor="text1" w:themeTint="BF"/>
      <w:sz w:val="21"/>
      <w:lang w:eastAsia="x-none"/>
    </w:rPr>
  </w:style>
  <w:style w:type="numbering" w:styleId="111111">
    <w:name w:val="Outline List 2"/>
    <w:basedOn w:val="NoList"/>
    <w:rsid w:val="00C6760D"/>
    <w:pPr>
      <w:numPr>
        <w:numId w:val="5"/>
      </w:numPr>
    </w:pPr>
  </w:style>
  <w:style w:type="paragraph" w:customStyle="1" w:styleId="Author">
    <w:name w:val="Author"/>
    <w:basedOn w:val="Normal"/>
    <w:link w:val="AuthorChar"/>
    <w:qFormat/>
    <w:rsid w:val="00C6760D"/>
    <w:pPr>
      <w:spacing w:before="960"/>
      <w:jc w:val="center"/>
    </w:pPr>
    <w:rPr>
      <w:rFonts w:ascii="Futura Medium" w:hAnsi="Futura Medium"/>
      <w:sz w:val="24"/>
    </w:rPr>
  </w:style>
  <w:style w:type="character" w:customStyle="1" w:styleId="AuthorChar">
    <w:name w:val="Author Char"/>
    <w:basedOn w:val="DefaultParagraphFont"/>
    <w:link w:val="Author"/>
    <w:rsid w:val="00C6760D"/>
    <w:rPr>
      <w:rFonts w:ascii="Futura Medium" w:hAnsi="Futura Medium"/>
      <w:sz w:val="24"/>
    </w:rPr>
  </w:style>
  <w:style w:type="paragraph" w:customStyle="1" w:styleId="BackMatterHeading">
    <w:name w:val="Back Matter Heading"/>
    <w:qFormat/>
    <w:rsid w:val="00C6760D"/>
    <w:pPr>
      <w:keepNext/>
      <w:spacing w:before="240" w:after="240"/>
      <w:contextualSpacing/>
    </w:pPr>
    <w:rPr>
      <w:rFonts w:ascii="Futura Medium" w:eastAsia="Arial Unicode MS" w:hAnsi="Futura Medium"/>
      <w:b/>
      <w:caps/>
      <w:kern w:val="28"/>
      <w:sz w:val="24"/>
    </w:rPr>
  </w:style>
  <w:style w:type="paragraph" w:styleId="BalloonText">
    <w:name w:val="Balloon Text"/>
    <w:basedOn w:val="Normal"/>
    <w:link w:val="BalloonTextChar"/>
    <w:rsid w:val="00C6760D"/>
    <w:rPr>
      <w:rFonts w:ascii="Tahoma" w:hAnsi="Tahoma"/>
      <w:sz w:val="16"/>
      <w:szCs w:val="16"/>
      <w:lang w:val="x-none" w:eastAsia="x-none"/>
    </w:rPr>
  </w:style>
  <w:style w:type="character" w:customStyle="1" w:styleId="BalloonTextChar">
    <w:name w:val="Balloon Text Char"/>
    <w:link w:val="BalloonText"/>
    <w:rsid w:val="00C6760D"/>
    <w:rPr>
      <w:rFonts w:ascii="Tahoma" w:hAnsi="Tahoma"/>
      <w:sz w:val="16"/>
      <w:szCs w:val="16"/>
      <w:lang w:val="x-none" w:eastAsia="x-none"/>
    </w:rPr>
  </w:style>
  <w:style w:type="paragraph" w:styleId="BodyText">
    <w:name w:val="Body Text"/>
    <w:link w:val="BodyTextChar"/>
    <w:autoRedefine/>
    <w:qFormat/>
    <w:rsid w:val="00866E9E"/>
    <w:pPr>
      <w:spacing w:after="120" w:line="360" w:lineRule="auto"/>
      <w:ind w:firstLine="360"/>
    </w:pPr>
    <w:rPr>
      <w:rFonts w:ascii="Garamond" w:hAnsi="Garamond"/>
      <w:lang w:val="en-AU"/>
    </w:rPr>
  </w:style>
  <w:style w:type="character" w:customStyle="1" w:styleId="BodyTextChar">
    <w:name w:val="Body Text Char"/>
    <w:link w:val="BodyText"/>
    <w:rsid w:val="00866E9E"/>
    <w:rPr>
      <w:rFonts w:ascii="Garamond" w:hAnsi="Garamond"/>
      <w:lang w:val="en-AU"/>
    </w:rPr>
  </w:style>
  <w:style w:type="paragraph" w:customStyle="1" w:styleId="BlockQuotation">
    <w:name w:val="Block Quotation"/>
    <w:basedOn w:val="BodyText"/>
    <w:rsid w:val="00C6760D"/>
    <w:pPr>
      <w:pBdr>
        <w:top w:val="single" w:sz="6" w:space="14" w:color="808080"/>
        <w:left w:val="single" w:sz="6" w:space="14" w:color="808080"/>
        <w:bottom w:val="single" w:sz="6" w:space="14" w:color="808080"/>
        <w:right w:val="single" w:sz="6" w:space="14" w:color="808080"/>
      </w:pBdr>
      <w:spacing w:before="240" w:after="240"/>
      <w:ind w:left="720" w:right="720"/>
    </w:pPr>
    <w:rPr>
      <w:rFonts w:ascii="Arial" w:hAnsi="Arial"/>
      <w:i/>
      <w:szCs w:val="22"/>
      <w:lang w:val="en-US"/>
    </w:rPr>
  </w:style>
  <w:style w:type="paragraph" w:styleId="BodyTextFirstIndent">
    <w:name w:val="Body Text First Indent"/>
    <w:basedOn w:val="BodyText"/>
    <w:link w:val="BodyTextFirstIndentChar"/>
    <w:rsid w:val="00C6760D"/>
    <w:pPr>
      <w:ind w:firstLine="210"/>
    </w:pPr>
    <w:rPr>
      <w:rFonts w:ascii="Book Antiqua" w:hAnsi="Book Antiqua"/>
    </w:rPr>
  </w:style>
  <w:style w:type="character" w:customStyle="1" w:styleId="BodyTextFirstIndentChar">
    <w:name w:val="Body Text First Indent Char"/>
    <w:link w:val="BodyTextFirstIndent"/>
    <w:rsid w:val="00C6760D"/>
    <w:rPr>
      <w:rFonts w:ascii="Book Antiqua" w:hAnsi="Book Antiqua"/>
      <w:lang w:val="en-AU"/>
    </w:rPr>
  </w:style>
  <w:style w:type="character" w:styleId="BookTitle">
    <w:name w:val="Book Title"/>
    <w:basedOn w:val="DefaultParagraphFont"/>
    <w:uiPriority w:val="33"/>
    <w:qFormat/>
    <w:rsid w:val="00C6760D"/>
    <w:rPr>
      <w:b/>
      <w:bCs/>
      <w:i/>
      <w:iCs/>
      <w:spacing w:val="5"/>
    </w:rPr>
  </w:style>
  <w:style w:type="paragraph" w:customStyle="1" w:styleId="Callout">
    <w:name w:val="Callout"/>
    <w:basedOn w:val="BodyText"/>
    <w:next w:val="BodyText"/>
    <w:link w:val="CalloutChar"/>
    <w:autoRedefine/>
    <w:qFormat/>
    <w:rsid w:val="00C6760D"/>
    <w:pPr>
      <w:pBdr>
        <w:top w:val="single" w:sz="4" w:space="13" w:color="auto"/>
        <w:bottom w:val="single" w:sz="4" w:space="1" w:color="auto"/>
      </w:pBdr>
      <w:spacing w:before="120" w:after="240" w:line="480" w:lineRule="auto"/>
      <w:ind w:firstLine="0"/>
      <w:contextualSpacing/>
    </w:pPr>
    <w:rPr>
      <w:b/>
      <w:szCs w:val="21"/>
    </w:rPr>
  </w:style>
  <w:style w:type="character" w:customStyle="1" w:styleId="CalloutChar">
    <w:name w:val="Callout Char"/>
    <w:basedOn w:val="BodyTextChar"/>
    <w:link w:val="Callout"/>
    <w:rsid w:val="00C6760D"/>
    <w:rPr>
      <w:rFonts w:ascii="Garamond" w:hAnsi="Garamond"/>
      <w:b/>
      <w:szCs w:val="21"/>
      <w:lang w:val="en-AU"/>
    </w:rPr>
  </w:style>
  <w:style w:type="paragraph" w:styleId="Caption">
    <w:name w:val="caption"/>
    <w:basedOn w:val="Normal"/>
    <w:next w:val="BodyText"/>
    <w:link w:val="CaptionChar"/>
    <w:autoRedefine/>
    <w:qFormat/>
    <w:rsid w:val="00C6760D"/>
    <w:pPr>
      <w:keepNext/>
      <w:widowControl/>
      <w:spacing w:before="60" w:after="240"/>
      <w:ind w:left="1440" w:right="1440"/>
      <w:contextualSpacing/>
    </w:pPr>
    <w:rPr>
      <w:smallCaps/>
      <w:spacing w:val="5"/>
      <w:sz w:val="18"/>
    </w:rPr>
  </w:style>
  <w:style w:type="character" w:customStyle="1" w:styleId="CaptionChar">
    <w:name w:val="Caption Char"/>
    <w:basedOn w:val="DefaultParagraphFont"/>
    <w:link w:val="Caption"/>
    <w:rsid w:val="00C6760D"/>
    <w:rPr>
      <w:rFonts w:ascii="Georgia" w:hAnsi="Georgia"/>
      <w:smallCaps/>
      <w:spacing w:val="5"/>
      <w:sz w:val="18"/>
    </w:rPr>
  </w:style>
  <w:style w:type="paragraph" w:customStyle="1" w:styleId="CaptionCenteredBefore12ptNounderl">
    <w:name w:val="Caption + Centered Before:  12 pt + No underl..."/>
    <w:basedOn w:val="Normal"/>
    <w:rsid w:val="00C6760D"/>
    <w:pPr>
      <w:keepNext/>
      <w:keepLines w:val="0"/>
      <w:widowControl/>
      <w:spacing w:before="240"/>
      <w:jc w:val="center"/>
    </w:pPr>
    <w:rPr>
      <w:rFonts w:ascii="Arial" w:hAnsi="Arial"/>
      <w:b/>
      <w:bCs/>
      <w:spacing w:val="5"/>
      <w:sz w:val="16"/>
      <w:szCs w:val="16"/>
      <w:u w:val="single"/>
    </w:rPr>
  </w:style>
  <w:style w:type="paragraph" w:customStyle="1" w:styleId="Citation">
    <w:name w:val="Citation"/>
    <w:basedOn w:val="BodyText"/>
    <w:autoRedefine/>
    <w:qFormat/>
    <w:rsid w:val="00C6760D"/>
    <w:pPr>
      <w:spacing w:line="240" w:lineRule="auto"/>
      <w:ind w:left="720" w:hanging="720"/>
    </w:pPr>
    <w:rPr>
      <w:rFonts w:eastAsiaTheme="minorHAnsi" w:cstheme="minorBidi"/>
      <w:szCs w:val="24"/>
    </w:rPr>
  </w:style>
  <w:style w:type="character" w:customStyle="1" w:styleId="TitleChar">
    <w:name w:val="Title Char"/>
    <w:basedOn w:val="DefaultParagraphFont"/>
    <w:link w:val="Title"/>
    <w:rsid w:val="00C6760D"/>
    <w:rPr>
      <w:rFonts w:ascii="Arial Narrow" w:hAnsi="Arial Narrow"/>
      <w:b/>
      <w:kern w:val="28"/>
      <w:sz w:val="72"/>
      <w:shd w:val="clear" w:color="auto" w:fill="000000"/>
      <w:lang w:val="en-AU"/>
    </w:rPr>
  </w:style>
  <w:style w:type="paragraph" w:customStyle="1" w:styleId="CoverSubHeads">
    <w:name w:val="Cover SubHeads"/>
    <w:basedOn w:val="Title"/>
    <w:rsid w:val="00C6760D"/>
    <w:pPr>
      <w:shd w:val="clear" w:color="auto" w:fill="auto"/>
      <w:spacing w:before="567"/>
      <w:jc w:val="left"/>
    </w:pPr>
    <w:rPr>
      <w:sz w:val="32"/>
    </w:rPr>
  </w:style>
  <w:style w:type="character" w:styleId="Emphasis">
    <w:name w:val="Emphasis"/>
    <w:rsid w:val="00C6760D"/>
    <w:rPr>
      <w:caps/>
      <w:sz w:val="18"/>
    </w:rPr>
  </w:style>
  <w:style w:type="paragraph" w:customStyle="1" w:styleId="Equations">
    <w:name w:val="Equations"/>
    <w:basedOn w:val="BodyText"/>
    <w:qFormat/>
    <w:rsid w:val="00C6760D"/>
    <w:pPr>
      <w:spacing w:before="240" w:after="240" w:line="240" w:lineRule="auto"/>
      <w:ind w:firstLine="0"/>
      <w:contextualSpacing/>
      <w:jc w:val="center"/>
    </w:pPr>
    <w:rPr>
      <w:rFonts w:ascii="Cambria Math" w:hAnsi="Cambria Math"/>
    </w:rPr>
  </w:style>
  <w:style w:type="paragraph" w:customStyle="1" w:styleId="FootnoteBase">
    <w:name w:val="Footnote Base"/>
    <w:basedOn w:val="BodyText"/>
    <w:rsid w:val="00C6760D"/>
    <w:pPr>
      <w:spacing w:after="240" w:line="200" w:lineRule="atLeast"/>
    </w:pPr>
    <w:rPr>
      <w:rFonts w:ascii="Arial" w:hAnsi="Arial"/>
      <w:sz w:val="18"/>
      <w:szCs w:val="24"/>
      <w:lang w:val="en-US"/>
    </w:rPr>
  </w:style>
  <w:style w:type="paragraph" w:customStyle="1" w:styleId="HangingIndent">
    <w:name w:val="Hanging Indent"/>
    <w:basedOn w:val="BodyText"/>
    <w:autoRedefine/>
    <w:qFormat/>
    <w:rsid w:val="00C6760D"/>
    <w:pPr>
      <w:ind w:left="720" w:firstLine="0"/>
    </w:pPr>
  </w:style>
  <w:style w:type="character" w:customStyle="1" w:styleId="Heading1Char">
    <w:name w:val="Heading 1 Char"/>
    <w:basedOn w:val="DefaultParagraphFont"/>
    <w:link w:val="Heading1"/>
    <w:rsid w:val="00866E9E"/>
    <w:rPr>
      <w:rFonts w:ascii="Garamond" w:eastAsia="Arial Unicode MS" w:hAnsi="Garamond"/>
      <w:b/>
      <w:kern w:val="28"/>
      <w:sz w:val="24"/>
      <w:lang w:val="en-AU"/>
    </w:rPr>
  </w:style>
  <w:style w:type="character" w:customStyle="1" w:styleId="Heading2Char">
    <w:name w:val="Heading 2 Char"/>
    <w:basedOn w:val="DefaultParagraphFont"/>
    <w:link w:val="Heading2"/>
    <w:rsid w:val="00866E9E"/>
    <w:rPr>
      <w:rFonts w:ascii="Garamond" w:eastAsia="Arial Unicode MS" w:hAnsi="Garamond"/>
      <w:b/>
      <w:kern w:val="28"/>
      <w:sz w:val="24"/>
      <w:lang w:val="en-AU"/>
    </w:rPr>
  </w:style>
  <w:style w:type="character" w:customStyle="1" w:styleId="Heading3Char">
    <w:name w:val="Heading 3 Char"/>
    <w:basedOn w:val="DefaultParagraphFont"/>
    <w:link w:val="Heading3"/>
    <w:rsid w:val="00C6760D"/>
    <w:rPr>
      <w:rFonts w:ascii="Garamond" w:eastAsia="Arial Unicode MS" w:hAnsi="Garamond"/>
      <w:b/>
      <w:smallCaps/>
      <w:kern w:val="28"/>
      <w:sz w:val="21"/>
      <w:lang w:val="en-AU"/>
    </w:rPr>
  </w:style>
  <w:style w:type="character" w:customStyle="1" w:styleId="Heading4Char">
    <w:name w:val="Heading 4 Char"/>
    <w:basedOn w:val="DefaultParagraphFont"/>
    <w:link w:val="Heading4"/>
    <w:rsid w:val="00C6760D"/>
    <w:rPr>
      <w:rFonts w:ascii="Garamond" w:eastAsia="Arial Unicode MS" w:hAnsi="Garamond"/>
      <w:b/>
      <w:kern w:val="28"/>
      <w:sz w:val="21"/>
      <w:lang w:val="en-AU"/>
    </w:rPr>
  </w:style>
  <w:style w:type="character" w:customStyle="1" w:styleId="Heading5Char">
    <w:name w:val="Heading 5 Char"/>
    <w:basedOn w:val="DefaultParagraphFont"/>
    <w:link w:val="Heading5"/>
    <w:rsid w:val="00C6760D"/>
    <w:rPr>
      <w:rFonts w:ascii="Garamond" w:eastAsiaTheme="majorEastAsia" w:hAnsi="Garamond" w:cstheme="majorBidi"/>
      <w:i/>
      <w:color w:val="000000" w:themeColor="text1"/>
      <w:kern w:val="28"/>
      <w:sz w:val="21"/>
      <w:lang w:val="en-AU"/>
    </w:rPr>
  </w:style>
  <w:style w:type="character" w:customStyle="1" w:styleId="Heading6Char">
    <w:name w:val="Heading 6 Char"/>
    <w:basedOn w:val="DefaultParagraphFont"/>
    <w:link w:val="Heading6"/>
    <w:rsid w:val="00C6760D"/>
    <w:rPr>
      <w:rFonts w:ascii="Garamond" w:eastAsiaTheme="majorEastAsia" w:hAnsi="Garamond" w:cstheme="majorBidi"/>
      <w:color w:val="000000" w:themeColor="text1"/>
      <w:kern w:val="28"/>
      <w:sz w:val="21"/>
      <w:lang w:val="en-AU"/>
    </w:rPr>
  </w:style>
  <w:style w:type="character" w:customStyle="1" w:styleId="Heading7Char">
    <w:name w:val="Heading 7 Char"/>
    <w:link w:val="Heading7"/>
    <w:semiHidden/>
    <w:rsid w:val="00C6760D"/>
    <w:rPr>
      <w:rFonts w:ascii="Calibri" w:hAnsi="Calibri"/>
      <w:sz w:val="21"/>
      <w:szCs w:val="24"/>
      <w:lang w:val="x-none" w:eastAsia="x-none"/>
    </w:rPr>
  </w:style>
  <w:style w:type="paragraph" w:customStyle="1" w:styleId="HeadingBase">
    <w:name w:val="Heading Base"/>
    <w:basedOn w:val="BodyText"/>
    <w:next w:val="BodyText"/>
    <w:link w:val="HeadingBaseChar"/>
    <w:rsid w:val="00C6760D"/>
    <w:pPr>
      <w:keepNext/>
    </w:pPr>
    <w:rPr>
      <w:rFonts w:ascii="Arial" w:hAnsi="Arial"/>
      <w:kern w:val="20"/>
      <w:szCs w:val="24"/>
      <w:lang w:val="x-none"/>
    </w:rPr>
  </w:style>
  <w:style w:type="character" w:customStyle="1" w:styleId="HeadingBaseChar">
    <w:name w:val="Heading Base Char"/>
    <w:link w:val="HeadingBase"/>
    <w:rsid w:val="00C6760D"/>
    <w:rPr>
      <w:rFonts w:ascii="Arial" w:hAnsi="Arial"/>
      <w:kern w:val="20"/>
      <w:szCs w:val="24"/>
      <w:lang w:val="x-none"/>
    </w:rPr>
  </w:style>
  <w:style w:type="paragraph" w:customStyle="1" w:styleId="Image">
    <w:name w:val="Image"/>
    <w:basedOn w:val="BodyText"/>
    <w:autoRedefine/>
    <w:qFormat/>
    <w:rsid w:val="00C6760D"/>
    <w:pPr>
      <w:spacing w:line="240" w:lineRule="auto"/>
      <w:ind w:left="-1008" w:right="-720" w:firstLine="0"/>
      <w:contextualSpacing/>
    </w:pPr>
    <w:rPr>
      <w:noProof/>
    </w:rPr>
  </w:style>
  <w:style w:type="paragraph" w:styleId="Index1">
    <w:name w:val="index 1"/>
    <w:basedOn w:val="Normal"/>
    <w:next w:val="Normal"/>
    <w:semiHidden/>
    <w:rsid w:val="00C6760D"/>
    <w:pPr>
      <w:keepLines w:val="0"/>
      <w:widowControl/>
      <w:tabs>
        <w:tab w:val="right" w:leader="dot" w:pos="3856"/>
      </w:tabs>
      <w:overflowPunct w:val="0"/>
      <w:autoSpaceDE w:val="0"/>
      <w:autoSpaceDN w:val="0"/>
      <w:adjustRightInd w:val="0"/>
      <w:spacing w:after="100"/>
      <w:textAlignment w:val="baseline"/>
    </w:pPr>
    <w:rPr>
      <w:lang w:val="en-AU"/>
    </w:rPr>
  </w:style>
  <w:style w:type="paragraph" w:styleId="Index2">
    <w:name w:val="index 2"/>
    <w:basedOn w:val="Index1"/>
    <w:next w:val="Normal"/>
    <w:semiHidden/>
    <w:rsid w:val="00C6760D"/>
    <w:pPr>
      <w:tabs>
        <w:tab w:val="clear" w:pos="3856"/>
        <w:tab w:val="right" w:leader="dot" w:pos="3881"/>
      </w:tabs>
      <w:spacing w:after="40"/>
      <w:ind w:left="396" w:hanging="198"/>
    </w:pPr>
  </w:style>
  <w:style w:type="character" w:styleId="IntenseEmphasis">
    <w:name w:val="Intense Emphasis"/>
    <w:basedOn w:val="DefaultParagraphFont"/>
    <w:uiPriority w:val="21"/>
    <w:qFormat/>
    <w:rsid w:val="00C6760D"/>
    <w:rPr>
      <w:b/>
      <w:i/>
      <w:iCs/>
      <w:color w:val="auto"/>
    </w:rPr>
  </w:style>
  <w:style w:type="paragraph" w:styleId="IntenseQuote">
    <w:name w:val="Intense Quote"/>
    <w:basedOn w:val="Normal"/>
    <w:next w:val="Normal"/>
    <w:link w:val="IntenseQuoteChar"/>
    <w:autoRedefine/>
    <w:uiPriority w:val="30"/>
    <w:qFormat/>
    <w:rsid w:val="00C6760D"/>
    <w:pPr>
      <w:pBdr>
        <w:top w:val="single" w:sz="4" w:space="10" w:color="auto"/>
        <w:bottom w:val="single" w:sz="4" w:space="10" w:color="auto"/>
      </w:pBdr>
      <w:spacing w:before="360" w:after="360" w:line="360" w:lineRule="auto"/>
      <w:contextualSpacing/>
      <w:jc w:val="center"/>
    </w:pPr>
    <w:rPr>
      <w:i/>
      <w:iCs/>
    </w:rPr>
  </w:style>
  <w:style w:type="character" w:customStyle="1" w:styleId="IntenseQuoteChar">
    <w:name w:val="Intense Quote Char"/>
    <w:basedOn w:val="DefaultParagraphFont"/>
    <w:link w:val="IntenseQuote"/>
    <w:uiPriority w:val="30"/>
    <w:rsid w:val="00C6760D"/>
    <w:rPr>
      <w:rFonts w:ascii="Georgia" w:hAnsi="Georgia"/>
      <w:i/>
      <w:iCs/>
      <w:sz w:val="21"/>
    </w:rPr>
  </w:style>
  <w:style w:type="character" w:styleId="IntenseReference">
    <w:name w:val="Intense Reference"/>
    <w:basedOn w:val="DefaultParagraphFont"/>
    <w:uiPriority w:val="32"/>
    <w:qFormat/>
    <w:rsid w:val="00C6760D"/>
    <w:rPr>
      <w:b/>
      <w:bCs/>
      <w:smallCaps/>
      <w:color w:val="auto"/>
      <w:spacing w:val="5"/>
    </w:rPr>
  </w:style>
  <w:style w:type="paragraph" w:styleId="ListBullet">
    <w:name w:val="List Bullet"/>
    <w:basedOn w:val="BodyText"/>
    <w:rsid w:val="00C6760D"/>
    <w:pPr>
      <w:keepNext/>
      <w:numPr>
        <w:numId w:val="11"/>
      </w:numPr>
      <w:spacing w:after="100"/>
    </w:pPr>
  </w:style>
  <w:style w:type="paragraph" w:styleId="ListBullet2">
    <w:name w:val="List Bullet 2"/>
    <w:basedOn w:val="ListBullet"/>
    <w:rsid w:val="00C6760D"/>
    <w:pPr>
      <w:numPr>
        <w:ilvl w:val="1"/>
      </w:numPr>
      <w:tabs>
        <w:tab w:val="left" w:pos="1827"/>
      </w:tabs>
    </w:pPr>
  </w:style>
  <w:style w:type="paragraph" w:styleId="ListBullet3">
    <w:name w:val="List Bullet 3"/>
    <w:basedOn w:val="Normal"/>
    <w:rsid w:val="00C6760D"/>
    <w:pPr>
      <w:keepLines w:val="0"/>
      <w:widowControl/>
      <w:numPr>
        <w:ilvl w:val="2"/>
        <w:numId w:val="11"/>
      </w:numPr>
      <w:spacing w:after="100"/>
    </w:pPr>
    <w:rPr>
      <w:lang w:val="en-AU"/>
    </w:rPr>
  </w:style>
  <w:style w:type="paragraph" w:styleId="ListNumber">
    <w:name w:val="List Number"/>
    <w:basedOn w:val="BodyText"/>
    <w:rsid w:val="00C6760D"/>
    <w:pPr>
      <w:numPr>
        <w:numId w:val="17"/>
      </w:numPr>
      <w:spacing w:after="100"/>
    </w:pPr>
  </w:style>
  <w:style w:type="paragraph" w:styleId="ListNumber2">
    <w:name w:val="List Number 2"/>
    <w:basedOn w:val="ListNumber"/>
    <w:rsid w:val="00C6760D"/>
    <w:pPr>
      <w:numPr>
        <w:ilvl w:val="1"/>
      </w:numPr>
      <w:spacing w:after="60"/>
    </w:pPr>
  </w:style>
  <w:style w:type="paragraph" w:styleId="ListNumber3">
    <w:name w:val="List Number 3"/>
    <w:basedOn w:val="ListNumber2"/>
    <w:rsid w:val="00C6760D"/>
    <w:pPr>
      <w:numPr>
        <w:ilvl w:val="2"/>
      </w:numPr>
    </w:pPr>
  </w:style>
  <w:style w:type="paragraph" w:customStyle="1" w:styleId="Lyrics">
    <w:name w:val="Lyrics"/>
    <w:basedOn w:val="Normal"/>
    <w:link w:val="LyricsChar"/>
    <w:autoRedefine/>
    <w:qFormat/>
    <w:rsid w:val="00C6760D"/>
    <w:pPr>
      <w:spacing w:before="240" w:after="120"/>
      <w:ind w:left="720" w:right="720"/>
      <w:contextualSpacing/>
    </w:pPr>
    <w:rPr>
      <w:i/>
      <w:iCs/>
      <w:lang w:val="en-AU"/>
    </w:rPr>
  </w:style>
  <w:style w:type="character" w:customStyle="1" w:styleId="LyricsChar">
    <w:name w:val="Lyrics Char"/>
    <w:basedOn w:val="BodyTextChar"/>
    <w:link w:val="Lyrics"/>
    <w:rsid w:val="00C6760D"/>
    <w:rPr>
      <w:rFonts w:ascii="Georgia" w:hAnsi="Georgia"/>
      <w:i/>
      <w:iCs/>
      <w:sz w:val="21"/>
      <w:lang w:val="en-AU"/>
    </w:rPr>
  </w:style>
  <w:style w:type="paragraph" w:styleId="NoSpacing">
    <w:name w:val="No Spacing"/>
    <w:link w:val="NoSpacingChar"/>
    <w:uiPriority w:val="1"/>
    <w:qFormat/>
    <w:rsid w:val="00C6760D"/>
    <w:rPr>
      <w:rFonts w:ascii="Calibri" w:hAnsi="Calibri"/>
      <w:sz w:val="22"/>
      <w:szCs w:val="22"/>
    </w:rPr>
  </w:style>
  <w:style w:type="character" w:customStyle="1" w:styleId="NoSpacingChar">
    <w:name w:val="No Spacing Char"/>
    <w:link w:val="NoSpacing"/>
    <w:uiPriority w:val="1"/>
    <w:rsid w:val="00C6760D"/>
    <w:rPr>
      <w:rFonts w:ascii="Calibri" w:hAnsi="Calibri"/>
      <w:sz w:val="22"/>
      <w:szCs w:val="22"/>
    </w:rPr>
  </w:style>
  <w:style w:type="paragraph" w:styleId="NormalWeb">
    <w:name w:val="Normal (Web)"/>
    <w:basedOn w:val="Normal"/>
    <w:rsid w:val="00C6760D"/>
    <w:pPr>
      <w:keepLines w:val="0"/>
      <w:widowControl/>
      <w:spacing w:before="100" w:after="100"/>
    </w:pPr>
    <w:rPr>
      <w:rFonts w:ascii="Arial" w:eastAsia="Arial Unicode MS" w:hAnsi="Arial"/>
      <w:sz w:val="20"/>
      <w:lang w:val="en-AU"/>
    </w:rPr>
  </w:style>
  <w:style w:type="paragraph" w:customStyle="1" w:styleId="Outdent">
    <w:name w:val="Outdent"/>
    <w:basedOn w:val="Normal"/>
    <w:autoRedefine/>
    <w:qFormat/>
    <w:rsid w:val="00C6760D"/>
    <w:pPr>
      <w:spacing w:line="360" w:lineRule="auto"/>
      <w:ind w:left="720" w:hanging="720"/>
    </w:pPr>
  </w:style>
  <w:style w:type="character" w:styleId="PageNumber">
    <w:name w:val="page number"/>
    <w:rsid w:val="00C6760D"/>
    <w:rPr>
      <w:b/>
      <w:sz w:val="24"/>
      <w:szCs w:val="24"/>
    </w:rPr>
  </w:style>
  <w:style w:type="paragraph" w:customStyle="1" w:styleId="Picture">
    <w:name w:val="Picture"/>
    <w:basedOn w:val="Normal"/>
    <w:next w:val="Normal"/>
    <w:rsid w:val="00C6760D"/>
    <w:pPr>
      <w:spacing w:after="200"/>
      <w:ind w:left="1134"/>
    </w:pPr>
    <w:rPr>
      <w:lang w:val="en-AU"/>
    </w:rPr>
  </w:style>
  <w:style w:type="paragraph" w:customStyle="1" w:styleId="PictureWide">
    <w:name w:val="Picture Wide"/>
    <w:basedOn w:val="Picture"/>
    <w:next w:val="BodyText"/>
    <w:rsid w:val="00C6760D"/>
    <w:pPr>
      <w:ind w:left="0"/>
      <w:jc w:val="center"/>
    </w:pPr>
  </w:style>
  <w:style w:type="paragraph" w:styleId="Quote">
    <w:name w:val="Quote"/>
    <w:basedOn w:val="Normal"/>
    <w:next w:val="Normal"/>
    <w:link w:val="QuoteChar"/>
    <w:autoRedefine/>
    <w:uiPriority w:val="29"/>
    <w:qFormat/>
    <w:rsid w:val="00C6760D"/>
    <w:pPr>
      <w:spacing w:before="240" w:after="240"/>
      <w:ind w:left="720" w:right="720"/>
      <w:contextualSpacing/>
      <w:jc w:val="center"/>
    </w:pPr>
    <w:rPr>
      <w:i/>
      <w:iCs/>
    </w:rPr>
  </w:style>
  <w:style w:type="character" w:customStyle="1" w:styleId="QuoteChar">
    <w:name w:val="Quote Char"/>
    <w:basedOn w:val="DefaultParagraphFont"/>
    <w:link w:val="Quote"/>
    <w:uiPriority w:val="29"/>
    <w:rsid w:val="00C6760D"/>
    <w:rPr>
      <w:rFonts w:ascii="Georgia" w:hAnsi="Georgia"/>
      <w:i/>
      <w:iCs/>
      <w:sz w:val="21"/>
    </w:rPr>
  </w:style>
  <w:style w:type="character" w:styleId="Strong">
    <w:name w:val="Strong"/>
    <w:basedOn w:val="DefaultParagraphFont"/>
    <w:uiPriority w:val="22"/>
    <w:qFormat/>
    <w:rsid w:val="00C6760D"/>
    <w:rPr>
      <w:b/>
      <w:bCs/>
    </w:rPr>
  </w:style>
  <w:style w:type="paragraph" w:styleId="Subtitle">
    <w:name w:val="Subtitle"/>
    <w:basedOn w:val="Title"/>
    <w:link w:val="SubtitleChar"/>
    <w:rsid w:val="00C6760D"/>
    <w:pPr>
      <w:shd w:val="clear" w:color="auto" w:fill="auto"/>
      <w:spacing w:before="1134" w:after="60"/>
    </w:pPr>
    <w:rPr>
      <w:b w:val="0"/>
      <w:sz w:val="44"/>
    </w:rPr>
  </w:style>
  <w:style w:type="character" w:customStyle="1" w:styleId="SubtitleChar">
    <w:name w:val="Subtitle Char"/>
    <w:basedOn w:val="DefaultParagraphFont"/>
    <w:link w:val="Subtitle"/>
    <w:rsid w:val="00C6760D"/>
    <w:rPr>
      <w:rFonts w:ascii="Arial Narrow" w:hAnsi="Arial Narrow"/>
      <w:kern w:val="28"/>
      <w:sz w:val="44"/>
      <w:lang w:val="en-AU"/>
    </w:rPr>
  </w:style>
  <w:style w:type="paragraph" w:customStyle="1" w:styleId="SubtitleCover">
    <w:name w:val="Subtitle Cover"/>
    <w:basedOn w:val="Heading2"/>
    <w:next w:val="BodyText"/>
    <w:autoRedefine/>
    <w:qFormat/>
    <w:rsid w:val="00C6760D"/>
    <w:pPr>
      <w:spacing w:before="0" w:after="960"/>
      <w:jc w:val="center"/>
    </w:pPr>
  </w:style>
  <w:style w:type="character" w:styleId="SubtleEmphasis">
    <w:name w:val="Subtle Emphasis"/>
    <w:basedOn w:val="DefaultParagraphFont"/>
    <w:uiPriority w:val="19"/>
    <w:qFormat/>
    <w:rsid w:val="00C6760D"/>
    <w:rPr>
      <w:i/>
      <w:iCs/>
      <w:color w:val="auto"/>
    </w:rPr>
  </w:style>
  <w:style w:type="character" w:styleId="SubtleReference">
    <w:name w:val="Subtle Reference"/>
    <w:basedOn w:val="DefaultParagraphFont"/>
    <w:uiPriority w:val="31"/>
    <w:qFormat/>
    <w:rsid w:val="00C6760D"/>
    <w:rPr>
      <w:smallCaps/>
      <w:color w:val="auto"/>
    </w:rPr>
  </w:style>
  <w:style w:type="paragraph" w:customStyle="1" w:styleId="TableBodyText">
    <w:name w:val="Table Body Text"/>
    <w:basedOn w:val="BodyText"/>
    <w:rsid w:val="00C6760D"/>
    <w:pPr>
      <w:spacing w:before="60" w:after="60"/>
    </w:pPr>
  </w:style>
  <w:style w:type="paragraph" w:customStyle="1" w:styleId="TableBullet">
    <w:name w:val="Table Bullet"/>
    <w:basedOn w:val="Normal"/>
    <w:rsid w:val="00C6760D"/>
    <w:pPr>
      <w:numPr>
        <w:numId w:val="18"/>
      </w:numPr>
      <w:tabs>
        <w:tab w:val="clear" w:pos="360"/>
        <w:tab w:val="num" w:pos="2208"/>
      </w:tabs>
      <w:spacing w:before="60" w:after="200"/>
    </w:pPr>
    <w:rPr>
      <w:rFonts w:ascii="ClassGarmnd BT" w:hAnsi="ClassGarmnd BT"/>
      <w:color w:val="000000"/>
      <w:sz w:val="22"/>
      <w:lang w:val="en-AU"/>
    </w:rPr>
  </w:style>
  <w:style w:type="paragraph" w:customStyle="1" w:styleId="TableHeading">
    <w:name w:val="Table Heading"/>
    <w:basedOn w:val="Heading4"/>
    <w:rsid w:val="00C6760D"/>
    <w:pPr>
      <w:spacing w:before="80" w:after="80"/>
      <w:ind w:left="79"/>
      <w:outlineLvl w:val="9"/>
    </w:pPr>
    <w:rPr>
      <w:sz w:val="20"/>
    </w:rPr>
  </w:style>
  <w:style w:type="paragraph" w:customStyle="1" w:styleId="TitleCover">
    <w:name w:val="Title Cover"/>
    <w:basedOn w:val="Heading1"/>
    <w:next w:val="SubtitleCover"/>
    <w:autoRedefine/>
    <w:qFormat/>
    <w:rsid w:val="00C6760D"/>
    <w:pPr>
      <w:pageBreakBefore w:val="0"/>
      <w:spacing w:before="960" w:after="960" w:line="360" w:lineRule="auto"/>
    </w:pPr>
    <w:rPr>
      <w:b w:val="0"/>
      <w:sz w:val="36"/>
    </w:rPr>
  </w:style>
  <w:style w:type="paragraph" w:styleId="TOC1">
    <w:name w:val="toc 1"/>
    <w:next w:val="Normal"/>
    <w:semiHidden/>
    <w:rsid w:val="00C6760D"/>
    <w:pPr>
      <w:tabs>
        <w:tab w:val="left" w:leader="dot" w:pos="7938"/>
        <w:tab w:val="right" w:pos="8505"/>
      </w:tabs>
      <w:spacing w:after="180"/>
    </w:pPr>
    <w:rPr>
      <w:rFonts w:ascii="Arial" w:hAnsi="Arial"/>
      <w:b/>
      <w:sz w:val="24"/>
      <w:lang w:val="en-AU"/>
    </w:rPr>
  </w:style>
  <w:style w:type="paragraph" w:styleId="TOC2">
    <w:name w:val="toc 2"/>
    <w:basedOn w:val="TOC1"/>
    <w:next w:val="Normal"/>
    <w:semiHidden/>
    <w:rsid w:val="00C6760D"/>
    <w:pPr>
      <w:spacing w:after="80"/>
      <w:ind w:left="709" w:hanging="425"/>
    </w:pPr>
  </w:style>
  <w:style w:type="paragraph" w:styleId="TOC3">
    <w:name w:val="toc 3"/>
    <w:basedOn w:val="TOC2"/>
    <w:next w:val="Normal"/>
    <w:semiHidden/>
    <w:rsid w:val="00C6760D"/>
    <w:pPr>
      <w:ind w:left="992"/>
    </w:pPr>
    <w:rPr>
      <w:rFonts w:ascii="Book Antiqua" w:hAnsi="Book Antiqua"/>
      <w:b w:val="0"/>
    </w:rPr>
  </w:style>
  <w:style w:type="paragraph" w:styleId="TOC4">
    <w:name w:val="toc 4"/>
    <w:basedOn w:val="Normal"/>
    <w:next w:val="Normal"/>
    <w:semiHidden/>
    <w:rsid w:val="00C6760D"/>
    <w:pPr>
      <w:tabs>
        <w:tab w:val="right" w:pos="9259"/>
      </w:tabs>
      <w:spacing w:after="200"/>
      <w:ind w:left="440"/>
    </w:pPr>
    <w:rPr>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73</Pages>
  <Words>29209</Words>
  <Characters>192131</Characters>
  <Application>Microsoft Office Word</Application>
  <DocSecurity>0</DocSecurity>
  <Lines>2501</Lines>
  <Paragraphs>970</Paragraphs>
  <ScaleCrop>false</ScaleCrop>
  <Company>Main Street Independent</Company>
  <LinksUpToDate>false</LinksUpToDate>
  <CharactersWithSpaces>220118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#WeToo: How To Crush the Conservative Coalition and Reclaim Our Freedom</dc:title>
  <dc:subject>How To Crush the Conservative Coalition and Reclaim Our Freedom</dc:subject>
  <dc:creator>Malcolm Little King</dc:creator>
  <dc:description>Originally published by Big Black Cock Tales on 2025-04-06, First Edition. Reissued by Main Street Independent under CC0 1.0 Universal on 2026-08-29. To the extent possible under law, this MSI reissue is dedicated to the public domain under CC0 1.0 Universal: https://creativecommons.org/publicdomain/zero/1.0/ Canonical MSI edition: https://mainstreetindependent.com/books/wetoo-abridged</dc:description>
  <cp:lastModifiedBy>Lawrence Roberts</cp:lastModifiedBy>
  <cp:revision>5</cp:revision>
  <dcterms:created xsi:type="dcterms:W3CDTF">2025-04-06T18:05:00Z</dcterms:created>
  <dcterms:modified xsi:type="dcterms:W3CDTF">2026-08-29T10:54:00Z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Main Street Independent</vt:lpwstr>
  </property>
  <property fmtid="{D5CDD505-2E9C-101B-9397-08002B2CF9AE}" pid="3" name="Original Publisher">
    <vt:lpwstr>Big Black Cock Tales</vt:lpwstr>
  </property>
  <property fmtid="{D5CDD505-2E9C-101B-9397-08002B2CF9AE}" pid="4" name="Original Publication Date">
    <vt:lpwstr>2025-04-06</vt:lpwstr>
  </property>
  <property fmtid="{D5CDD505-2E9C-101B-9397-08002B2CF9AE}" pid="5" name="Original Edition">
    <vt:lpwstr>First Edition</vt:lpwstr>
  </property>
  <property fmtid="{D5CDD505-2E9C-101B-9397-08002B2CF9AE}" pid="6" name="Reissue Date">
    <vt:lpwstr>2026-08-29</vt:lpwstr>
  </property>
  <property fmtid="{D5CDD505-2E9C-101B-9397-08002B2CF9AE}" pid="7" name="Rights">
    <vt:lpwstr>CC0 1.0 Universal</vt:lpwstr>
  </property>
  <property fmtid="{D5CDD505-2E9C-101B-9397-08002B2CF9AE}" pid="8" name="License URL">
    <vt:lpwstr>https://creativecommons.org/publicdomain/zero/1.0/</vt:lpwstr>
  </property>
  <property fmtid="{D5CDD505-2E9C-101B-9397-08002B2CF9AE}" pid="9" name="Canonical URL">
    <vt:lpwstr>https://mainstreetindependent.com/books/wetoo-abridged</vt:lpwstr>
  </property>
  <property fmtid="{D5CDD505-2E9C-101B-9397-08002B2CF9AE}" pid="10" name="Paperback ISBN">
    <vt:lpwstr>978-1-967773-03-9</vt:lpwstr>
  </property>
  <property fmtid="{D5CDD505-2E9C-101B-9397-08002B2CF9AE}" pid="11" name="eBook ISBN">
    <vt:lpwstr>978-1-967773-04-6</vt:lpwstr>
  </property>
</Properties>
</file>